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rsidP="0082504A">
      <w:pPr>
        <w:spacing w:after="0" w:line="240" w:lineRule="auto"/>
        <w:jc w:val="center"/>
        <w:rPr>
          <w:rFonts w:ascii="Times New Roman" w:hAnsi="Times New Roman"/>
          <w:b/>
          <w:bCs/>
          <w:sz w:val="26"/>
          <w:szCs w:val="26"/>
        </w:rPr>
      </w:pPr>
    </w:p>
    <w:tbl>
      <w:tblPr>
        <w:tblW w:w="0" w:type="auto"/>
        <w:tblInd w:w="-72" w:type="dxa"/>
        <w:tblLayout w:type="fixed"/>
        <w:tblCellMar>
          <w:left w:w="70" w:type="dxa"/>
          <w:right w:w="70" w:type="dxa"/>
        </w:tblCellMar>
        <w:tblLook w:val="0000" w:firstRow="0" w:lastRow="0" w:firstColumn="0" w:lastColumn="0" w:noHBand="0" w:noVBand="0"/>
      </w:tblPr>
      <w:tblGrid>
        <w:gridCol w:w="361"/>
        <w:gridCol w:w="1588"/>
        <w:gridCol w:w="577"/>
        <w:gridCol w:w="1444"/>
        <w:gridCol w:w="141"/>
      </w:tblGrid>
      <w:tr w:rsidR="006A5CE8" w:rsidRPr="005717BA" w:rsidTr="00893B43">
        <w:tc>
          <w:tcPr>
            <w:tcW w:w="4111" w:type="dxa"/>
            <w:gridSpan w:val="5"/>
          </w:tcPr>
          <w:p w:rsidR="006A5CE8" w:rsidRPr="005717BA" w:rsidRDefault="006A5CE8" w:rsidP="005717BA">
            <w:pPr>
              <w:spacing w:after="0" w:line="240" w:lineRule="auto"/>
              <w:jc w:val="center"/>
              <w:rPr>
                <w:rFonts w:ascii="Times New Roman" w:hAnsi="Times New Roman"/>
                <w:b/>
                <w:sz w:val="28"/>
                <w:szCs w:val="28"/>
              </w:rPr>
            </w:pPr>
            <w:r w:rsidRPr="005717BA">
              <w:rPr>
                <w:rFonts w:ascii="Times New Roman" w:hAnsi="Times New Roman"/>
                <w:b/>
                <w:sz w:val="28"/>
                <w:szCs w:val="28"/>
              </w:rPr>
              <w:t>АДМИНИСТРАЦИЯ</w:t>
            </w:r>
          </w:p>
          <w:p w:rsidR="006A5CE8" w:rsidRPr="005717BA" w:rsidRDefault="006A5CE8" w:rsidP="005717BA">
            <w:pPr>
              <w:spacing w:after="0" w:line="240" w:lineRule="auto"/>
              <w:jc w:val="center"/>
              <w:rPr>
                <w:rFonts w:ascii="Times New Roman" w:hAnsi="Times New Roman"/>
                <w:b/>
                <w:sz w:val="28"/>
                <w:szCs w:val="28"/>
              </w:rPr>
            </w:pPr>
            <w:r w:rsidRPr="005717BA">
              <w:rPr>
                <w:rFonts w:ascii="Times New Roman" w:hAnsi="Times New Roman"/>
                <w:b/>
                <w:sz w:val="28"/>
                <w:szCs w:val="28"/>
              </w:rPr>
              <w:t>муниципального образования</w:t>
            </w:r>
          </w:p>
          <w:p w:rsidR="006A5CE8" w:rsidRPr="005717BA" w:rsidRDefault="006A5CE8" w:rsidP="005717BA">
            <w:pPr>
              <w:spacing w:after="0" w:line="240" w:lineRule="auto"/>
              <w:jc w:val="center"/>
              <w:rPr>
                <w:rFonts w:ascii="Times New Roman" w:hAnsi="Times New Roman"/>
                <w:b/>
                <w:sz w:val="28"/>
                <w:szCs w:val="28"/>
              </w:rPr>
            </w:pPr>
            <w:r>
              <w:rPr>
                <w:rFonts w:ascii="Times New Roman" w:hAnsi="Times New Roman"/>
                <w:b/>
                <w:sz w:val="28"/>
                <w:szCs w:val="28"/>
              </w:rPr>
              <w:t>Калинин</w:t>
            </w:r>
            <w:r w:rsidRPr="005717BA">
              <w:rPr>
                <w:rFonts w:ascii="Times New Roman" w:hAnsi="Times New Roman"/>
                <w:b/>
                <w:sz w:val="28"/>
                <w:szCs w:val="28"/>
              </w:rPr>
              <w:t>ский сельсовет</w:t>
            </w:r>
          </w:p>
          <w:p w:rsidR="006A5CE8" w:rsidRPr="005717BA" w:rsidRDefault="006A5CE8" w:rsidP="005717BA">
            <w:pPr>
              <w:spacing w:after="0" w:line="240" w:lineRule="auto"/>
              <w:jc w:val="center"/>
              <w:rPr>
                <w:rFonts w:ascii="Times New Roman" w:hAnsi="Times New Roman"/>
                <w:b/>
                <w:sz w:val="28"/>
                <w:szCs w:val="28"/>
              </w:rPr>
            </w:pPr>
            <w:proofErr w:type="spellStart"/>
            <w:r w:rsidRPr="005717BA">
              <w:rPr>
                <w:rFonts w:ascii="Times New Roman" w:hAnsi="Times New Roman"/>
                <w:b/>
                <w:sz w:val="28"/>
                <w:szCs w:val="28"/>
              </w:rPr>
              <w:t>Ташлинского</w:t>
            </w:r>
            <w:proofErr w:type="spellEnd"/>
            <w:r w:rsidRPr="005717BA">
              <w:rPr>
                <w:rFonts w:ascii="Times New Roman" w:hAnsi="Times New Roman"/>
                <w:b/>
                <w:sz w:val="28"/>
                <w:szCs w:val="28"/>
              </w:rPr>
              <w:t xml:space="preserve"> района</w:t>
            </w:r>
          </w:p>
          <w:p w:rsidR="006A5CE8" w:rsidRPr="005717BA" w:rsidRDefault="006A5CE8" w:rsidP="005717BA">
            <w:pPr>
              <w:spacing w:after="0" w:line="240" w:lineRule="auto"/>
              <w:jc w:val="center"/>
              <w:rPr>
                <w:rFonts w:ascii="Times New Roman" w:hAnsi="Times New Roman"/>
                <w:b/>
                <w:sz w:val="28"/>
                <w:szCs w:val="28"/>
              </w:rPr>
            </w:pPr>
            <w:r w:rsidRPr="005717BA">
              <w:rPr>
                <w:rFonts w:ascii="Times New Roman" w:hAnsi="Times New Roman"/>
                <w:b/>
                <w:sz w:val="28"/>
                <w:szCs w:val="28"/>
              </w:rPr>
              <w:t>Оренбургской области</w:t>
            </w:r>
          </w:p>
          <w:p w:rsidR="006A5CE8" w:rsidRPr="005717BA" w:rsidRDefault="006A5CE8" w:rsidP="005717BA">
            <w:pPr>
              <w:spacing w:after="0" w:line="240" w:lineRule="auto"/>
              <w:jc w:val="center"/>
              <w:rPr>
                <w:rFonts w:ascii="Times New Roman" w:hAnsi="Times New Roman"/>
                <w:b/>
                <w:sz w:val="28"/>
                <w:szCs w:val="28"/>
              </w:rPr>
            </w:pPr>
          </w:p>
          <w:p w:rsidR="006A5CE8" w:rsidRPr="005717BA" w:rsidRDefault="006A5CE8" w:rsidP="005717BA">
            <w:pPr>
              <w:spacing w:after="0" w:line="240" w:lineRule="auto"/>
              <w:jc w:val="center"/>
              <w:rPr>
                <w:rFonts w:ascii="Times New Roman" w:hAnsi="Times New Roman"/>
                <w:sz w:val="28"/>
                <w:szCs w:val="28"/>
              </w:rPr>
            </w:pPr>
            <w:r>
              <w:rPr>
                <w:rFonts w:ascii="Times New Roman" w:hAnsi="Times New Roman"/>
                <w:b/>
                <w:sz w:val="28"/>
                <w:szCs w:val="28"/>
              </w:rPr>
              <w:t>П О С Т А Н О В Л Е Н И Е</w:t>
            </w:r>
          </w:p>
          <w:p w:rsidR="006A5CE8" w:rsidRPr="005717BA" w:rsidRDefault="006A5CE8" w:rsidP="005717BA">
            <w:pPr>
              <w:spacing w:after="0" w:line="240" w:lineRule="auto"/>
              <w:jc w:val="center"/>
              <w:rPr>
                <w:rFonts w:ascii="Times New Roman" w:hAnsi="Times New Roman"/>
                <w:sz w:val="24"/>
              </w:rPr>
            </w:pPr>
          </w:p>
        </w:tc>
      </w:tr>
      <w:tr w:rsidR="006A5CE8" w:rsidRPr="00D87E44" w:rsidTr="00893B43">
        <w:trPr>
          <w:gridBefore w:val="1"/>
          <w:gridAfter w:val="1"/>
          <w:wBefore w:w="361" w:type="dxa"/>
          <w:wAfter w:w="141" w:type="dxa"/>
        </w:trPr>
        <w:tc>
          <w:tcPr>
            <w:tcW w:w="1588" w:type="dxa"/>
            <w:tcBorders>
              <w:bottom w:val="single" w:sz="6" w:space="0" w:color="auto"/>
            </w:tcBorders>
          </w:tcPr>
          <w:p w:rsidR="006A5CE8" w:rsidRPr="00D87E44" w:rsidRDefault="00710F93" w:rsidP="00710F93">
            <w:pPr>
              <w:spacing w:after="0" w:line="240" w:lineRule="auto"/>
              <w:rPr>
                <w:rFonts w:ascii="Times New Roman" w:hAnsi="Times New Roman"/>
                <w:sz w:val="28"/>
              </w:rPr>
            </w:pPr>
            <w:r>
              <w:rPr>
                <w:rFonts w:ascii="Times New Roman" w:hAnsi="Times New Roman"/>
                <w:sz w:val="28"/>
              </w:rPr>
              <w:t>25</w:t>
            </w:r>
            <w:r w:rsidR="006A5CE8" w:rsidRPr="00D87E44">
              <w:rPr>
                <w:rFonts w:ascii="Times New Roman" w:hAnsi="Times New Roman"/>
                <w:sz w:val="28"/>
              </w:rPr>
              <w:t>.12.2021</w:t>
            </w:r>
          </w:p>
        </w:tc>
        <w:tc>
          <w:tcPr>
            <w:tcW w:w="577" w:type="dxa"/>
          </w:tcPr>
          <w:p w:rsidR="006A5CE8" w:rsidRPr="00D87E44" w:rsidRDefault="006A5CE8" w:rsidP="005717BA">
            <w:pPr>
              <w:spacing w:after="0" w:line="240" w:lineRule="auto"/>
              <w:jc w:val="both"/>
              <w:rPr>
                <w:rFonts w:ascii="Times New Roman" w:hAnsi="Times New Roman"/>
                <w:sz w:val="28"/>
              </w:rPr>
            </w:pPr>
            <w:r w:rsidRPr="00D87E44">
              <w:rPr>
                <w:rFonts w:ascii="Times New Roman" w:hAnsi="Times New Roman"/>
                <w:b/>
                <w:sz w:val="28"/>
              </w:rPr>
              <w:t>№</w:t>
            </w:r>
          </w:p>
        </w:tc>
        <w:tc>
          <w:tcPr>
            <w:tcW w:w="1444" w:type="dxa"/>
            <w:tcBorders>
              <w:bottom w:val="single" w:sz="6" w:space="0" w:color="auto"/>
            </w:tcBorders>
          </w:tcPr>
          <w:p w:rsidR="006A5CE8" w:rsidRPr="00D87E44" w:rsidRDefault="006A5CE8" w:rsidP="00710F93">
            <w:pPr>
              <w:spacing w:after="0" w:line="240" w:lineRule="auto"/>
              <w:rPr>
                <w:rFonts w:ascii="Times New Roman" w:hAnsi="Times New Roman"/>
                <w:sz w:val="28"/>
              </w:rPr>
            </w:pPr>
            <w:r>
              <w:rPr>
                <w:rFonts w:ascii="Times New Roman" w:hAnsi="Times New Roman"/>
                <w:sz w:val="28"/>
              </w:rPr>
              <w:t>8</w:t>
            </w:r>
            <w:r w:rsidR="00710F93">
              <w:rPr>
                <w:rFonts w:ascii="Times New Roman" w:hAnsi="Times New Roman"/>
                <w:sz w:val="28"/>
              </w:rPr>
              <w:t>9</w:t>
            </w:r>
            <w:r w:rsidRPr="00D87E44">
              <w:rPr>
                <w:rFonts w:ascii="Times New Roman" w:hAnsi="Times New Roman"/>
                <w:sz w:val="28"/>
              </w:rPr>
              <w:t>-п</w:t>
            </w:r>
          </w:p>
        </w:tc>
      </w:tr>
      <w:tr w:rsidR="006A5CE8" w:rsidRPr="005717BA" w:rsidTr="00893B43">
        <w:tc>
          <w:tcPr>
            <w:tcW w:w="4111" w:type="dxa"/>
            <w:gridSpan w:val="5"/>
          </w:tcPr>
          <w:p w:rsidR="006A5CE8" w:rsidRPr="005717BA" w:rsidRDefault="006A5CE8" w:rsidP="005717BA">
            <w:pPr>
              <w:spacing w:after="0" w:line="240" w:lineRule="auto"/>
              <w:jc w:val="center"/>
              <w:rPr>
                <w:rFonts w:ascii="Times New Roman" w:hAnsi="Times New Roman"/>
                <w:b/>
                <w:sz w:val="24"/>
              </w:rPr>
            </w:pPr>
            <w:r>
              <w:rPr>
                <w:rFonts w:ascii="Times New Roman" w:hAnsi="Times New Roman"/>
                <w:b/>
                <w:sz w:val="24"/>
              </w:rPr>
              <w:t>п</w:t>
            </w:r>
            <w:r w:rsidRPr="005717BA">
              <w:rPr>
                <w:rFonts w:ascii="Times New Roman" w:hAnsi="Times New Roman"/>
                <w:b/>
                <w:sz w:val="24"/>
              </w:rPr>
              <w:t xml:space="preserve">. </w:t>
            </w:r>
            <w:r>
              <w:rPr>
                <w:rFonts w:ascii="Times New Roman" w:hAnsi="Times New Roman"/>
                <w:b/>
                <w:sz w:val="24"/>
              </w:rPr>
              <w:t>Калинин</w:t>
            </w:r>
          </w:p>
        </w:tc>
      </w:tr>
    </w:tbl>
    <w:p w:rsidR="006A5CE8" w:rsidRPr="005717BA" w:rsidRDefault="006A5CE8" w:rsidP="005717BA">
      <w:pPr>
        <w:spacing w:after="0" w:line="240" w:lineRule="auto"/>
        <w:jc w:val="both"/>
        <w:rPr>
          <w:rFonts w:ascii="Times New Roman" w:hAnsi="Times New Roman"/>
          <w:sz w:val="16"/>
        </w:rPr>
      </w:pPr>
    </w:p>
    <w:p w:rsidR="006A5CE8" w:rsidRPr="005717BA" w:rsidRDefault="006A5CE8" w:rsidP="005717BA">
      <w:pPr>
        <w:spacing w:after="0" w:line="240" w:lineRule="auto"/>
        <w:jc w:val="both"/>
        <w:rPr>
          <w:rFonts w:ascii="Times New Roman" w:hAnsi="Times New Roman"/>
          <w:sz w:val="28"/>
          <w:szCs w:val="28"/>
        </w:rPr>
      </w:pPr>
      <w:r w:rsidRPr="005717BA">
        <w:rPr>
          <w:rFonts w:ascii="Times New Roman" w:hAnsi="Times New Roman"/>
          <w:sz w:val="28"/>
        </w:rPr>
        <w:t xml:space="preserve">       </w:t>
      </w:r>
    </w:p>
    <w:p w:rsidR="006A5CE8" w:rsidRPr="003A55F1" w:rsidRDefault="006A5CE8" w:rsidP="00FF3F97">
      <w:pPr>
        <w:spacing w:after="0" w:line="240" w:lineRule="auto"/>
        <w:ind w:right="4514"/>
        <w:rPr>
          <w:rFonts w:ascii="Times New Roman" w:hAnsi="Times New Roman"/>
          <w:sz w:val="28"/>
          <w:szCs w:val="28"/>
        </w:rPr>
      </w:pPr>
      <w:r>
        <w:rPr>
          <w:rFonts w:ascii="Times New Roman" w:hAnsi="Times New Roman"/>
          <w:sz w:val="28"/>
          <w:szCs w:val="28"/>
        </w:rPr>
        <w:t>«</w:t>
      </w:r>
      <w:r w:rsidRPr="005811E6">
        <w:rPr>
          <w:rFonts w:ascii="Inter" w:hAnsi="Inter"/>
          <w:color w:val="000000"/>
          <w:sz w:val="28"/>
          <w:szCs w:val="28"/>
        </w:rPr>
        <w:t xml:space="preserve">Об утверждении порядка разработки документов стратегического планирования социально-экономического развития администрации </w:t>
      </w:r>
      <w:proofErr w:type="gramStart"/>
      <w:r>
        <w:rPr>
          <w:rFonts w:ascii="Inter" w:hAnsi="Inter"/>
          <w:color w:val="000000"/>
          <w:sz w:val="28"/>
          <w:szCs w:val="28"/>
        </w:rPr>
        <w:t xml:space="preserve">Калининского </w:t>
      </w:r>
      <w:r w:rsidRPr="005811E6">
        <w:rPr>
          <w:rFonts w:ascii="Inter" w:hAnsi="Inter"/>
          <w:color w:val="000000"/>
          <w:sz w:val="28"/>
          <w:szCs w:val="28"/>
        </w:rPr>
        <w:t xml:space="preserve"> сельсовета</w:t>
      </w:r>
      <w:proofErr w:type="gramEnd"/>
      <w:r w:rsidRPr="005811E6">
        <w:rPr>
          <w:rFonts w:ascii="Inter" w:hAnsi="Inter"/>
          <w:color w:val="000000"/>
          <w:sz w:val="28"/>
          <w:szCs w:val="28"/>
        </w:rPr>
        <w:t>  </w:t>
      </w:r>
      <w:proofErr w:type="spellStart"/>
      <w:r>
        <w:rPr>
          <w:rFonts w:ascii="Inter" w:hAnsi="Inter"/>
          <w:color w:val="000000"/>
          <w:sz w:val="28"/>
          <w:szCs w:val="28"/>
        </w:rPr>
        <w:t>Ташлинского</w:t>
      </w:r>
      <w:proofErr w:type="spellEnd"/>
      <w:r>
        <w:rPr>
          <w:rFonts w:ascii="Inter" w:hAnsi="Inter"/>
          <w:color w:val="000000"/>
          <w:sz w:val="28"/>
          <w:szCs w:val="28"/>
        </w:rPr>
        <w:t xml:space="preserve"> рай</w:t>
      </w:r>
      <w:r w:rsidRPr="005811E6">
        <w:rPr>
          <w:rFonts w:ascii="Inter" w:hAnsi="Inter"/>
          <w:color w:val="000000"/>
          <w:sz w:val="28"/>
          <w:szCs w:val="28"/>
        </w:rPr>
        <w:t xml:space="preserve">она </w:t>
      </w:r>
      <w:r>
        <w:rPr>
          <w:rFonts w:ascii="Inter" w:hAnsi="Inter"/>
          <w:color w:val="000000"/>
          <w:sz w:val="28"/>
          <w:szCs w:val="28"/>
        </w:rPr>
        <w:t xml:space="preserve">Оренбургской </w:t>
      </w:r>
      <w:r w:rsidRPr="005811E6">
        <w:rPr>
          <w:rFonts w:ascii="Inter" w:hAnsi="Inter"/>
          <w:color w:val="000000"/>
          <w:sz w:val="28"/>
          <w:szCs w:val="28"/>
        </w:rPr>
        <w:t xml:space="preserve"> области</w:t>
      </w:r>
      <w:r>
        <w:rPr>
          <w:rFonts w:ascii="Times New Roman" w:hAnsi="Times New Roman"/>
          <w:sz w:val="28"/>
          <w:szCs w:val="28"/>
        </w:rPr>
        <w:t>»</w:t>
      </w:r>
    </w:p>
    <w:p w:rsidR="006A5CE8" w:rsidRPr="005717BA" w:rsidRDefault="006A5CE8" w:rsidP="005717BA">
      <w:pPr>
        <w:spacing w:after="0" w:line="240" w:lineRule="auto"/>
        <w:rPr>
          <w:rFonts w:ascii="Times New Roman" w:hAnsi="Times New Roman"/>
          <w:sz w:val="28"/>
          <w:szCs w:val="28"/>
        </w:rPr>
      </w:pPr>
    </w:p>
    <w:p w:rsidR="006A5CE8" w:rsidRPr="005717BA" w:rsidRDefault="006A5CE8" w:rsidP="005717BA">
      <w:pPr>
        <w:spacing w:after="0" w:line="240" w:lineRule="auto"/>
        <w:rPr>
          <w:rFonts w:ascii="Times New Roman" w:hAnsi="Times New Roman"/>
          <w:sz w:val="28"/>
          <w:szCs w:val="28"/>
        </w:rPr>
      </w:pPr>
    </w:p>
    <w:p w:rsidR="006A5CE8" w:rsidRPr="00FF3F97" w:rsidRDefault="006A5CE8" w:rsidP="00FF3F97">
      <w:pPr>
        <w:shd w:val="clear" w:color="auto" w:fill="FFFFFF"/>
        <w:spacing w:after="100" w:afterAutospacing="1" w:line="240" w:lineRule="auto"/>
        <w:ind w:firstLine="709"/>
        <w:jc w:val="both"/>
        <w:rPr>
          <w:rFonts w:ascii="Inter" w:hAnsi="Inter"/>
          <w:color w:val="212529"/>
          <w:sz w:val="24"/>
          <w:szCs w:val="24"/>
        </w:rPr>
      </w:pPr>
      <w:r w:rsidRPr="005811E6">
        <w:rPr>
          <w:rFonts w:ascii="Inter" w:hAnsi="Inter"/>
          <w:color w:val="000000"/>
          <w:sz w:val="28"/>
          <w:szCs w:val="28"/>
        </w:rPr>
        <w:t>В соответствии с Федеральным законом об 28.06.2014 № 172-ФЗ «О стратегическом планировании в Российской Федерации, руководствуясь уставом</w:t>
      </w:r>
      <w:r>
        <w:rPr>
          <w:rFonts w:ascii="Times New Roman" w:hAnsi="Times New Roman"/>
          <w:color w:val="000000"/>
          <w:sz w:val="28"/>
          <w:szCs w:val="28"/>
        </w:rPr>
        <w:t xml:space="preserve"> администрации Калининского сельсовета</w:t>
      </w:r>
      <w:r w:rsidRPr="005811E6">
        <w:rPr>
          <w:rFonts w:ascii="Inter" w:hAnsi="Inter"/>
          <w:color w:val="000000"/>
          <w:sz w:val="28"/>
          <w:szCs w:val="28"/>
        </w:rPr>
        <w:t xml:space="preserve"> </w:t>
      </w:r>
      <w:proofErr w:type="spellStart"/>
      <w:r>
        <w:rPr>
          <w:rFonts w:ascii="Inter" w:hAnsi="Inter"/>
          <w:color w:val="000000"/>
          <w:sz w:val="28"/>
          <w:szCs w:val="28"/>
        </w:rPr>
        <w:t>Ташлинского</w:t>
      </w:r>
      <w:proofErr w:type="spellEnd"/>
      <w:r>
        <w:rPr>
          <w:rFonts w:ascii="Inter" w:hAnsi="Inter"/>
          <w:color w:val="000000"/>
          <w:sz w:val="28"/>
          <w:szCs w:val="28"/>
        </w:rPr>
        <w:t xml:space="preserve"> </w:t>
      </w:r>
      <w:proofErr w:type="gramStart"/>
      <w:r w:rsidRPr="005811E6">
        <w:rPr>
          <w:rFonts w:ascii="Inter" w:hAnsi="Inter"/>
          <w:color w:val="000000"/>
          <w:sz w:val="28"/>
          <w:szCs w:val="28"/>
        </w:rPr>
        <w:t>района</w:t>
      </w:r>
      <w:r>
        <w:rPr>
          <w:rFonts w:ascii="Times New Roman" w:hAnsi="Times New Roman"/>
          <w:color w:val="000000"/>
          <w:sz w:val="28"/>
          <w:szCs w:val="28"/>
        </w:rPr>
        <w:t xml:space="preserve">, </w:t>
      </w:r>
      <w:r>
        <w:rPr>
          <w:rFonts w:ascii="Times New Roman" w:hAnsi="Times New Roman"/>
          <w:color w:val="212529"/>
          <w:sz w:val="24"/>
          <w:szCs w:val="24"/>
        </w:rPr>
        <w:t xml:space="preserve"> </w:t>
      </w:r>
      <w:r w:rsidRPr="007468F8">
        <w:rPr>
          <w:rFonts w:ascii="Times New Roman" w:hAnsi="Times New Roman"/>
          <w:sz w:val="28"/>
          <w:szCs w:val="28"/>
        </w:rPr>
        <w:t>администрация</w:t>
      </w:r>
      <w:proofErr w:type="gramEnd"/>
      <w:r w:rsidRPr="007468F8">
        <w:rPr>
          <w:rFonts w:ascii="Times New Roman" w:hAnsi="Times New Roman"/>
          <w:sz w:val="28"/>
          <w:szCs w:val="28"/>
        </w:rPr>
        <w:t xml:space="preserve"> </w:t>
      </w:r>
      <w:r>
        <w:rPr>
          <w:rFonts w:ascii="Times New Roman" w:hAnsi="Times New Roman"/>
          <w:sz w:val="28"/>
          <w:szCs w:val="28"/>
        </w:rPr>
        <w:t>Калининского сельсовета</w:t>
      </w:r>
      <w:r w:rsidRPr="007468F8">
        <w:rPr>
          <w:rFonts w:ascii="Times New Roman" w:hAnsi="Times New Roman"/>
          <w:sz w:val="28"/>
          <w:szCs w:val="28"/>
        </w:rPr>
        <w:t xml:space="preserve"> п о с т а н о в л я е т:</w:t>
      </w:r>
    </w:p>
    <w:p w:rsidR="00710F93" w:rsidRPr="00710F93" w:rsidRDefault="006A5CE8" w:rsidP="00710F93">
      <w:pPr>
        <w:shd w:val="clear" w:color="auto" w:fill="FFFFFF"/>
        <w:spacing w:after="0" w:line="240" w:lineRule="auto"/>
        <w:jc w:val="both"/>
        <w:rPr>
          <w:rFonts w:ascii="Inter" w:hAnsi="Inter"/>
          <w:color w:val="000000"/>
          <w:sz w:val="28"/>
          <w:szCs w:val="28"/>
        </w:rPr>
      </w:pPr>
      <w:r>
        <w:rPr>
          <w:rFonts w:ascii="Inter" w:hAnsi="Inter"/>
          <w:color w:val="000000"/>
          <w:sz w:val="28"/>
          <w:szCs w:val="28"/>
        </w:rPr>
        <w:t xml:space="preserve">  </w:t>
      </w:r>
      <w:r>
        <w:rPr>
          <w:rFonts w:ascii="Times New Roman" w:hAnsi="Times New Roman"/>
          <w:color w:val="000000"/>
          <w:sz w:val="28"/>
          <w:szCs w:val="28"/>
        </w:rPr>
        <w:t xml:space="preserve">       </w:t>
      </w:r>
      <w:r w:rsidRPr="005811E6">
        <w:rPr>
          <w:rFonts w:ascii="Inter" w:hAnsi="Inter"/>
          <w:color w:val="000000"/>
          <w:sz w:val="28"/>
          <w:szCs w:val="28"/>
        </w:rPr>
        <w:t>1.</w:t>
      </w:r>
      <w:r>
        <w:rPr>
          <w:rFonts w:ascii="Times New Roman" w:hAnsi="Times New Roman"/>
          <w:color w:val="000000"/>
          <w:sz w:val="28"/>
          <w:szCs w:val="28"/>
        </w:rPr>
        <w:t xml:space="preserve"> </w:t>
      </w:r>
      <w:r w:rsidRPr="005811E6">
        <w:rPr>
          <w:rFonts w:ascii="Inter" w:hAnsi="Inter"/>
          <w:color w:val="000000"/>
          <w:sz w:val="28"/>
          <w:szCs w:val="28"/>
        </w:rPr>
        <w:t xml:space="preserve">Утвердить </w:t>
      </w:r>
      <w:r w:rsidR="00710F93">
        <w:rPr>
          <w:rFonts w:asciiTheme="minorHAnsi" w:hAnsiTheme="minorHAnsi"/>
          <w:color w:val="000000"/>
          <w:sz w:val="28"/>
          <w:szCs w:val="28"/>
        </w:rPr>
        <w:t>стратегию с</w:t>
      </w:r>
      <w:r w:rsidR="00710F93" w:rsidRPr="00710F93">
        <w:rPr>
          <w:rFonts w:ascii="Inter" w:hAnsi="Inter" w:hint="eastAsia"/>
          <w:color w:val="000000"/>
          <w:sz w:val="28"/>
          <w:szCs w:val="28"/>
        </w:rPr>
        <w:t>оциально</w:t>
      </w:r>
      <w:r w:rsidR="00710F93" w:rsidRPr="00710F93">
        <w:rPr>
          <w:rFonts w:ascii="Inter" w:hAnsi="Inter"/>
          <w:color w:val="000000"/>
          <w:sz w:val="28"/>
          <w:szCs w:val="28"/>
        </w:rPr>
        <w:t>-</w:t>
      </w:r>
      <w:r w:rsidR="00710F93" w:rsidRPr="00710F93">
        <w:rPr>
          <w:rFonts w:ascii="Inter" w:hAnsi="Inter" w:hint="eastAsia"/>
          <w:color w:val="000000"/>
          <w:sz w:val="28"/>
          <w:szCs w:val="28"/>
        </w:rPr>
        <w:t>экономического</w:t>
      </w:r>
      <w:r w:rsidR="00710F93" w:rsidRPr="00710F93">
        <w:rPr>
          <w:rFonts w:ascii="Inter" w:hAnsi="Inter"/>
          <w:color w:val="000000"/>
          <w:sz w:val="28"/>
          <w:szCs w:val="28"/>
        </w:rPr>
        <w:t xml:space="preserve"> </w:t>
      </w:r>
      <w:r w:rsidR="00710F93" w:rsidRPr="00710F93">
        <w:rPr>
          <w:rFonts w:ascii="Inter" w:hAnsi="Inter" w:hint="eastAsia"/>
          <w:color w:val="000000"/>
          <w:sz w:val="28"/>
          <w:szCs w:val="28"/>
        </w:rPr>
        <w:t>развития</w:t>
      </w:r>
      <w:r w:rsidR="00710F93" w:rsidRPr="00710F93">
        <w:rPr>
          <w:rFonts w:ascii="Inter" w:hAnsi="Inter"/>
          <w:color w:val="000000"/>
          <w:sz w:val="28"/>
          <w:szCs w:val="28"/>
        </w:rPr>
        <w:t xml:space="preserve"> </w:t>
      </w:r>
      <w:r w:rsidR="00710F93" w:rsidRPr="00710F93">
        <w:rPr>
          <w:rFonts w:ascii="Inter" w:hAnsi="Inter" w:hint="eastAsia"/>
          <w:color w:val="000000"/>
          <w:sz w:val="28"/>
          <w:szCs w:val="28"/>
        </w:rPr>
        <w:t>муниципального</w:t>
      </w:r>
      <w:r w:rsidR="00710F93" w:rsidRPr="00710F93">
        <w:rPr>
          <w:rFonts w:ascii="Inter" w:hAnsi="Inter"/>
          <w:color w:val="000000"/>
          <w:sz w:val="28"/>
          <w:szCs w:val="28"/>
        </w:rPr>
        <w:t xml:space="preserve"> </w:t>
      </w:r>
      <w:r w:rsidR="00710F93" w:rsidRPr="00710F93">
        <w:rPr>
          <w:rFonts w:ascii="Inter" w:hAnsi="Inter" w:hint="eastAsia"/>
          <w:color w:val="000000"/>
          <w:sz w:val="28"/>
          <w:szCs w:val="28"/>
        </w:rPr>
        <w:t>образования</w:t>
      </w:r>
      <w:r w:rsidR="00710F93" w:rsidRPr="00710F93">
        <w:rPr>
          <w:rFonts w:ascii="Inter" w:hAnsi="Inter"/>
          <w:color w:val="000000"/>
          <w:sz w:val="28"/>
          <w:szCs w:val="28"/>
        </w:rPr>
        <w:t xml:space="preserve"> </w:t>
      </w:r>
      <w:r w:rsidR="00710F93">
        <w:rPr>
          <w:rFonts w:asciiTheme="minorHAnsi" w:hAnsiTheme="minorHAnsi" w:hint="eastAsia"/>
          <w:color w:val="000000"/>
          <w:sz w:val="28"/>
          <w:szCs w:val="28"/>
        </w:rPr>
        <w:t>К</w:t>
      </w:r>
      <w:r w:rsidR="00710F93" w:rsidRPr="00710F93">
        <w:rPr>
          <w:rFonts w:ascii="Inter" w:hAnsi="Inter" w:hint="eastAsia"/>
          <w:color w:val="000000"/>
          <w:sz w:val="28"/>
          <w:szCs w:val="28"/>
        </w:rPr>
        <w:t>алининский</w:t>
      </w:r>
      <w:r w:rsidR="00710F93" w:rsidRPr="00710F93">
        <w:rPr>
          <w:rFonts w:ascii="Inter" w:hAnsi="Inter"/>
          <w:color w:val="000000"/>
          <w:sz w:val="28"/>
          <w:szCs w:val="28"/>
        </w:rPr>
        <w:t xml:space="preserve"> </w:t>
      </w:r>
      <w:r w:rsidR="00710F93" w:rsidRPr="00710F93">
        <w:rPr>
          <w:rFonts w:ascii="Inter" w:hAnsi="Inter" w:hint="eastAsia"/>
          <w:color w:val="000000"/>
          <w:sz w:val="28"/>
          <w:szCs w:val="28"/>
        </w:rPr>
        <w:t>сельсовет</w:t>
      </w:r>
      <w:r w:rsidR="00710F93" w:rsidRPr="00710F93">
        <w:rPr>
          <w:rFonts w:ascii="Inter" w:hAnsi="Inter"/>
          <w:color w:val="000000"/>
          <w:sz w:val="28"/>
          <w:szCs w:val="28"/>
        </w:rPr>
        <w:t xml:space="preserve"> </w:t>
      </w:r>
      <w:proofErr w:type="spellStart"/>
      <w:r w:rsidR="00710F93" w:rsidRPr="00710F93">
        <w:rPr>
          <w:rFonts w:ascii="Inter" w:hAnsi="Inter"/>
          <w:color w:val="000000"/>
          <w:sz w:val="28"/>
          <w:szCs w:val="28"/>
        </w:rPr>
        <w:t>Т</w:t>
      </w:r>
      <w:r w:rsidR="00710F93" w:rsidRPr="00710F93">
        <w:rPr>
          <w:rFonts w:ascii="Inter" w:hAnsi="Inter" w:hint="eastAsia"/>
          <w:color w:val="000000"/>
          <w:sz w:val="28"/>
          <w:szCs w:val="28"/>
        </w:rPr>
        <w:t>ашлинского</w:t>
      </w:r>
      <w:proofErr w:type="spellEnd"/>
      <w:r w:rsidR="00710F93" w:rsidRPr="00710F93">
        <w:rPr>
          <w:rFonts w:ascii="Inter" w:hAnsi="Inter"/>
          <w:color w:val="000000"/>
          <w:sz w:val="28"/>
          <w:szCs w:val="28"/>
        </w:rPr>
        <w:t xml:space="preserve"> </w:t>
      </w:r>
      <w:r w:rsidR="00710F93" w:rsidRPr="00710F93">
        <w:rPr>
          <w:rFonts w:ascii="Inter" w:hAnsi="Inter" w:hint="eastAsia"/>
          <w:color w:val="000000"/>
          <w:sz w:val="28"/>
          <w:szCs w:val="28"/>
        </w:rPr>
        <w:t>района</w:t>
      </w:r>
      <w:r w:rsidR="00710F93" w:rsidRPr="00710F93">
        <w:rPr>
          <w:rFonts w:ascii="Inter" w:hAnsi="Inter"/>
          <w:color w:val="000000"/>
          <w:sz w:val="28"/>
          <w:szCs w:val="28"/>
        </w:rPr>
        <w:t xml:space="preserve"> </w:t>
      </w:r>
    </w:p>
    <w:p w:rsidR="006A5CE8" w:rsidRPr="005811E6" w:rsidRDefault="00710F93" w:rsidP="00710F93">
      <w:pPr>
        <w:shd w:val="clear" w:color="auto" w:fill="FFFFFF"/>
        <w:spacing w:after="0" w:line="240" w:lineRule="auto"/>
        <w:jc w:val="both"/>
        <w:rPr>
          <w:rFonts w:ascii="Inter" w:hAnsi="Inter"/>
          <w:color w:val="212529"/>
          <w:sz w:val="24"/>
          <w:szCs w:val="24"/>
        </w:rPr>
      </w:pPr>
      <w:r>
        <w:rPr>
          <w:rFonts w:asciiTheme="minorHAnsi" w:hAnsiTheme="minorHAnsi" w:hint="eastAsia"/>
          <w:color w:val="000000"/>
          <w:sz w:val="28"/>
          <w:szCs w:val="28"/>
        </w:rPr>
        <w:t>О</w:t>
      </w:r>
      <w:r w:rsidRPr="00710F93">
        <w:rPr>
          <w:rFonts w:ascii="Inter" w:hAnsi="Inter" w:hint="eastAsia"/>
          <w:color w:val="000000"/>
          <w:sz w:val="28"/>
          <w:szCs w:val="28"/>
        </w:rPr>
        <w:t>ренбургской</w:t>
      </w:r>
      <w:r w:rsidRPr="00710F93">
        <w:rPr>
          <w:rFonts w:ascii="Inter" w:hAnsi="Inter"/>
          <w:color w:val="000000"/>
          <w:sz w:val="28"/>
          <w:szCs w:val="28"/>
        </w:rPr>
        <w:t xml:space="preserve"> </w:t>
      </w:r>
      <w:r w:rsidRPr="00710F93">
        <w:rPr>
          <w:rFonts w:ascii="Inter" w:hAnsi="Inter" w:hint="eastAsia"/>
          <w:color w:val="000000"/>
          <w:sz w:val="28"/>
          <w:szCs w:val="28"/>
        </w:rPr>
        <w:t>области</w:t>
      </w:r>
      <w:r>
        <w:rPr>
          <w:rFonts w:asciiTheme="minorHAnsi" w:hAnsiTheme="minorHAnsi"/>
          <w:color w:val="000000"/>
          <w:sz w:val="28"/>
          <w:szCs w:val="28"/>
        </w:rPr>
        <w:t xml:space="preserve"> </w:t>
      </w:r>
      <w:proofErr w:type="gramStart"/>
      <w:r w:rsidRPr="00710F93">
        <w:rPr>
          <w:rFonts w:ascii="Inter" w:hAnsi="Inter" w:hint="eastAsia"/>
          <w:color w:val="000000"/>
          <w:sz w:val="28"/>
          <w:szCs w:val="28"/>
        </w:rPr>
        <w:t>на</w:t>
      </w:r>
      <w:r w:rsidRPr="00710F93">
        <w:rPr>
          <w:rFonts w:ascii="Inter" w:hAnsi="Inter"/>
          <w:color w:val="000000"/>
          <w:sz w:val="28"/>
          <w:szCs w:val="28"/>
        </w:rPr>
        <w:t xml:space="preserve">  </w:t>
      </w:r>
      <w:r w:rsidRPr="00710F93">
        <w:rPr>
          <w:rFonts w:ascii="Inter" w:hAnsi="Inter" w:hint="eastAsia"/>
          <w:color w:val="000000"/>
          <w:sz w:val="28"/>
          <w:szCs w:val="28"/>
        </w:rPr>
        <w:t>период</w:t>
      </w:r>
      <w:proofErr w:type="gramEnd"/>
      <w:r w:rsidRPr="00710F93">
        <w:rPr>
          <w:rFonts w:ascii="Inter" w:hAnsi="Inter"/>
          <w:color w:val="000000"/>
          <w:sz w:val="28"/>
          <w:szCs w:val="28"/>
        </w:rPr>
        <w:t xml:space="preserve">  </w:t>
      </w:r>
      <w:r w:rsidRPr="00710F93">
        <w:rPr>
          <w:rFonts w:ascii="Inter" w:hAnsi="Inter"/>
          <w:color w:val="000000"/>
          <w:sz w:val="28"/>
          <w:szCs w:val="28"/>
        </w:rPr>
        <w:t>С 2022 ПО 2030  годы</w:t>
      </w:r>
      <w:r>
        <w:rPr>
          <w:rFonts w:asciiTheme="minorHAnsi" w:hAnsiTheme="minorHAnsi"/>
          <w:color w:val="000000"/>
          <w:sz w:val="28"/>
          <w:szCs w:val="28"/>
        </w:rPr>
        <w:t xml:space="preserve"> </w:t>
      </w:r>
      <w:r w:rsidR="006A5CE8">
        <w:rPr>
          <w:rFonts w:ascii="Times New Roman" w:hAnsi="Times New Roman"/>
          <w:color w:val="000000"/>
          <w:sz w:val="28"/>
          <w:szCs w:val="28"/>
        </w:rPr>
        <w:t xml:space="preserve">муниципального образования </w:t>
      </w:r>
      <w:r w:rsidR="006A5CE8" w:rsidRPr="005811E6">
        <w:rPr>
          <w:rFonts w:ascii="Inter" w:hAnsi="Inter"/>
          <w:color w:val="000000"/>
          <w:sz w:val="28"/>
          <w:szCs w:val="28"/>
        </w:rPr>
        <w:t xml:space="preserve"> </w:t>
      </w:r>
      <w:r w:rsidR="006A5CE8">
        <w:rPr>
          <w:rFonts w:ascii="Inter" w:hAnsi="Inter"/>
          <w:color w:val="000000"/>
          <w:sz w:val="28"/>
          <w:szCs w:val="28"/>
        </w:rPr>
        <w:t>Калининск</w:t>
      </w:r>
      <w:r w:rsidR="006A5CE8">
        <w:rPr>
          <w:rFonts w:ascii="Times New Roman" w:hAnsi="Times New Roman"/>
          <w:color w:val="000000"/>
          <w:sz w:val="28"/>
          <w:szCs w:val="28"/>
        </w:rPr>
        <w:t>ий</w:t>
      </w:r>
      <w:r w:rsidR="006A5CE8">
        <w:rPr>
          <w:rFonts w:ascii="Inter" w:hAnsi="Inter"/>
          <w:color w:val="000000"/>
          <w:sz w:val="28"/>
          <w:szCs w:val="28"/>
        </w:rPr>
        <w:t xml:space="preserve"> </w:t>
      </w:r>
      <w:r w:rsidR="006A5CE8" w:rsidRPr="005811E6">
        <w:rPr>
          <w:rFonts w:ascii="Inter" w:hAnsi="Inter"/>
          <w:color w:val="000000"/>
          <w:sz w:val="28"/>
          <w:szCs w:val="28"/>
        </w:rPr>
        <w:t xml:space="preserve"> сельсовет  </w:t>
      </w:r>
      <w:proofErr w:type="spellStart"/>
      <w:r w:rsidR="006A5CE8">
        <w:rPr>
          <w:rFonts w:ascii="Inter" w:hAnsi="Inter"/>
          <w:color w:val="000000"/>
          <w:sz w:val="28"/>
          <w:szCs w:val="28"/>
        </w:rPr>
        <w:t>Ташлинского</w:t>
      </w:r>
      <w:proofErr w:type="spellEnd"/>
      <w:r w:rsidR="006A5CE8">
        <w:rPr>
          <w:rFonts w:ascii="Inter" w:hAnsi="Inter"/>
          <w:color w:val="000000"/>
          <w:sz w:val="28"/>
          <w:szCs w:val="28"/>
        </w:rPr>
        <w:t xml:space="preserve"> рай</w:t>
      </w:r>
      <w:r w:rsidR="006A5CE8" w:rsidRPr="005811E6">
        <w:rPr>
          <w:rFonts w:ascii="Inter" w:hAnsi="Inter"/>
          <w:color w:val="000000"/>
          <w:sz w:val="28"/>
          <w:szCs w:val="28"/>
        </w:rPr>
        <w:t xml:space="preserve">она </w:t>
      </w:r>
      <w:r w:rsidR="006A5CE8">
        <w:rPr>
          <w:rFonts w:ascii="Inter" w:hAnsi="Inter"/>
          <w:color w:val="000000"/>
          <w:sz w:val="28"/>
          <w:szCs w:val="28"/>
        </w:rPr>
        <w:t xml:space="preserve">Оренбургской </w:t>
      </w:r>
      <w:r w:rsidR="006A5CE8" w:rsidRPr="005811E6">
        <w:rPr>
          <w:rFonts w:ascii="Inter" w:hAnsi="Inter"/>
          <w:color w:val="000000"/>
          <w:sz w:val="28"/>
          <w:szCs w:val="28"/>
        </w:rPr>
        <w:t xml:space="preserve"> области</w:t>
      </w:r>
    </w:p>
    <w:p w:rsidR="006A5CE8" w:rsidRPr="005811E6" w:rsidRDefault="006A5CE8" w:rsidP="00710F93">
      <w:pPr>
        <w:shd w:val="clear" w:color="auto" w:fill="FFFFFF"/>
        <w:spacing w:after="0" w:line="240" w:lineRule="auto"/>
        <w:jc w:val="both"/>
        <w:rPr>
          <w:rFonts w:ascii="Inter" w:hAnsi="Inter"/>
          <w:color w:val="212529"/>
          <w:sz w:val="24"/>
          <w:szCs w:val="24"/>
        </w:rPr>
      </w:pPr>
      <w:r>
        <w:rPr>
          <w:rFonts w:ascii="Times New Roman" w:hAnsi="Times New Roman"/>
          <w:color w:val="000000"/>
          <w:sz w:val="28"/>
          <w:szCs w:val="28"/>
        </w:rPr>
        <w:t xml:space="preserve">       </w:t>
      </w:r>
      <w:r w:rsidRPr="005811E6">
        <w:rPr>
          <w:rFonts w:ascii="Inter" w:hAnsi="Inter"/>
          <w:color w:val="000000"/>
          <w:sz w:val="28"/>
          <w:szCs w:val="28"/>
        </w:rPr>
        <w:t>2.</w:t>
      </w:r>
      <w:r>
        <w:rPr>
          <w:rFonts w:ascii="Times New Roman" w:hAnsi="Times New Roman"/>
          <w:color w:val="000000"/>
          <w:sz w:val="28"/>
          <w:szCs w:val="28"/>
        </w:rPr>
        <w:t xml:space="preserve"> </w:t>
      </w:r>
      <w:r w:rsidRPr="005811E6">
        <w:rPr>
          <w:rFonts w:ascii="Inter" w:hAnsi="Inter"/>
          <w:color w:val="000000"/>
          <w:sz w:val="28"/>
          <w:szCs w:val="28"/>
        </w:rPr>
        <w:t>Постановление опубликовать в периодичном издании «</w:t>
      </w:r>
      <w:r>
        <w:rPr>
          <w:rFonts w:ascii="Inter" w:hAnsi="Inter"/>
          <w:color w:val="000000"/>
          <w:sz w:val="28"/>
          <w:szCs w:val="28"/>
        </w:rPr>
        <w:t>Маяк</w:t>
      </w:r>
      <w:r w:rsidRPr="005811E6">
        <w:rPr>
          <w:rFonts w:ascii="Inter" w:hAnsi="Inter"/>
          <w:color w:val="000000"/>
          <w:sz w:val="28"/>
          <w:szCs w:val="28"/>
        </w:rPr>
        <w:t>» и разместить на официальном сайте администрации.</w:t>
      </w:r>
    </w:p>
    <w:p w:rsidR="006A5CE8" w:rsidRPr="005811E6" w:rsidRDefault="006A5CE8" w:rsidP="00FF3F97">
      <w:pPr>
        <w:shd w:val="clear" w:color="auto" w:fill="FFFFFF"/>
        <w:spacing w:after="100" w:afterAutospacing="1" w:line="240" w:lineRule="auto"/>
        <w:jc w:val="both"/>
        <w:rPr>
          <w:rFonts w:ascii="Inter" w:hAnsi="Inter"/>
          <w:color w:val="212529"/>
          <w:sz w:val="24"/>
          <w:szCs w:val="24"/>
        </w:rPr>
      </w:pPr>
      <w:r>
        <w:rPr>
          <w:rFonts w:ascii="Times New Roman" w:hAnsi="Times New Roman"/>
          <w:color w:val="000000"/>
          <w:sz w:val="28"/>
          <w:szCs w:val="28"/>
        </w:rPr>
        <w:t xml:space="preserve">      </w:t>
      </w:r>
      <w:r w:rsidRPr="005811E6">
        <w:rPr>
          <w:rFonts w:ascii="Inter" w:hAnsi="Inter"/>
          <w:color w:val="000000"/>
          <w:sz w:val="28"/>
          <w:szCs w:val="28"/>
        </w:rPr>
        <w:t>3.</w:t>
      </w:r>
      <w:r>
        <w:rPr>
          <w:rFonts w:ascii="Times New Roman" w:hAnsi="Times New Roman"/>
          <w:color w:val="000000"/>
          <w:sz w:val="28"/>
          <w:szCs w:val="28"/>
        </w:rPr>
        <w:t xml:space="preserve"> </w:t>
      </w:r>
      <w:r w:rsidRPr="005811E6">
        <w:rPr>
          <w:rFonts w:ascii="Inter" w:hAnsi="Inter"/>
          <w:color w:val="000000"/>
          <w:sz w:val="28"/>
          <w:szCs w:val="28"/>
        </w:rPr>
        <w:t>Контроль за исполнением постановления оставляю за собой.</w:t>
      </w:r>
    </w:p>
    <w:p w:rsidR="006A5CE8" w:rsidRDefault="006A5CE8" w:rsidP="007468F8">
      <w:pPr>
        <w:spacing w:after="0" w:line="240" w:lineRule="auto"/>
        <w:jc w:val="both"/>
        <w:rPr>
          <w:rFonts w:ascii="Times New Roman" w:hAnsi="Times New Roman"/>
          <w:sz w:val="28"/>
          <w:szCs w:val="28"/>
        </w:rPr>
      </w:pPr>
    </w:p>
    <w:p w:rsidR="006A5CE8" w:rsidRDefault="006A5CE8" w:rsidP="007468F8">
      <w:pPr>
        <w:spacing w:after="0" w:line="240" w:lineRule="auto"/>
        <w:jc w:val="both"/>
        <w:rPr>
          <w:rFonts w:ascii="Times New Roman" w:hAnsi="Times New Roman"/>
          <w:sz w:val="28"/>
          <w:szCs w:val="28"/>
        </w:rPr>
      </w:pPr>
    </w:p>
    <w:p w:rsidR="006A5CE8" w:rsidRDefault="006A5CE8" w:rsidP="007468F8">
      <w:pPr>
        <w:spacing w:after="0" w:line="240" w:lineRule="auto"/>
        <w:jc w:val="both"/>
        <w:rPr>
          <w:rFonts w:ascii="Times New Roman" w:hAnsi="Times New Roman"/>
          <w:sz w:val="28"/>
          <w:szCs w:val="28"/>
        </w:rPr>
      </w:pPr>
    </w:p>
    <w:p w:rsidR="006A5CE8" w:rsidRPr="002F0C47" w:rsidRDefault="006A5CE8" w:rsidP="003A55F1">
      <w:pPr>
        <w:spacing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r>
        <w:rPr>
          <w:rFonts w:ascii="Times New Roman" w:hAnsi="Times New Roman"/>
          <w:sz w:val="28"/>
          <w:szCs w:val="28"/>
        </w:rPr>
        <w:tab/>
      </w:r>
      <w:r>
        <w:rPr>
          <w:rFonts w:ascii="Times New Roman" w:hAnsi="Times New Roman"/>
          <w:sz w:val="28"/>
          <w:szCs w:val="28"/>
        </w:rPr>
        <w:tab/>
        <w:t xml:space="preserve">                   </w:t>
      </w:r>
      <w:r w:rsidRPr="008C081B">
        <w:rPr>
          <w:rFonts w:ascii="Times New Roman" w:hAnsi="Times New Roman"/>
          <w:sz w:val="28"/>
          <w:szCs w:val="28"/>
        </w:rPr>
        <w:t xml:space="preserve">  </w:t>
      </w:r>
      <w:r>
        <w:rPr>
          <w:rFonts w:ascii="Times New Roman" w:hAnsi="Times New Roman"/>
          <w:sz w:val="28"/>
          <w:szCs w:val="28"/>
        </w:rPr>
        <w:t xml:space="preserve">В.А. </w:t>
      </w:r>
      <w:proofErr w:type="spellStart"/>
      <w:r>
        <w:rPr>
          <w:rFonts w:ascii="Times New Roman" w:hAnsi="Times New Roman"/>
          <w:sz w:val="28"/>
          <w:szCs w:val="28"/>
        </w:rPr>
        <w:t>Тюрькина</w:t>
      </w:r>
      <w:proofErr w:type="spellEnd"/>
    </w:p>
    <w:p w:rsidR="006A5CE8" w:rsidRDefault="006A5CE8" w:rsidP="008C081B">
      <w:pPr>
        <w:spacing w:line="240" w:lineRule="atLeast"/>
        <w:jc w:val="both"/>
        <w:rPr>
          <w:rFonts w:ascii="Times New Roman" w:hAnsi="Times New Roman"/>
          <w:sz w:val="24"/>
          <w:szCs w:val="24"/>
        </w:rPr>
      </w:pPr>
    </w:p>
    <w:p w:rsidR="006A5CE8" w:rsidRPr="008C081B" w:rsidRDefault="006A5CE8" w:rsidP="008C081B">
      <w:pPr>
        <w:spacing w:line="240" w:lineRule="atLeast"/>
        <w:jc w:val="both"/>
        <w:rPr>
          <w:rFonts w:ascii="Times New Roman" w:hAnsi="Times New Roman"/>
          <w:sz w:val="24"/>
          <w:szCs w:val="24"/>
        </w:rPr>
      </w:pPr>
    </w:p>
    <w:p w:rsidR="006A5CE8" w:rsidRDefault="006A5CE8" w:rsidP="008C081B">
      <w:pPr>
        <w:spacing w:line="240" w:lineRule="atLeast"/>
        <w:jc w:val="both"/>
        <w:rPr>
          <w:rFonts w:ascii="Times New Roman" w:hAnsi="Times New Roman"/>
          <w:sz w:val="28"/>
          <w:szCs w:val="28"/>
        </w:rPr>
      </w:pPr>
    </w:p>
    <w:p w:rsidR="006A5CE8" w:rsidRDefault="006A5CE8" w:rsidP="008C081B">
      <w:pPr>
        <w:spacing w:line="240" w:lineRule="atLeast"/>
        <w:jc w:val="both"/>
        <w:rPr>
          <w:rFonts w:ascii="Times New Roman" w:hAnsi="Times New Roman"/>
          <w:sz w:val="28"/>
          <w:szCs w:val="28"/>
        </w:rPr>
      </w:pPr>
    </w:p>
    <w:p w:rsidR="006A5CE8" w:rsidRDefault="006A5CE8" w:rsidP="008C081B">
      <w:pPr>
        <w:spacing w:line="240" w:lineRule="atLeast"/>
        <w:jc w:val="both"/>
        <w:rPr>
          <w:rFonts w:ascii="Times New Roman" w:hAnsi="Times New Roman"/>
          <w:sz w:val="24"/>
          <w:szCs w:val="24"/>
        </w:rPr>
      </w:pPr>
      <w:r w:rsidRPr="003A55F1">
        <w:rPr>
          <w:rFonts w:ascii="Times New Roman" w:hAnsi="Times New Roman"/>
          <w:sz w:val="24"/>
          <w:szCs w:val="24"/>
        </w:rPr>
        <w:t>Разослано: прокуратуре района, членам комиссии, на сайт, в дело.</w:t>
      </w:r>
    </w:p>
    <w:p w:rsidR="00710F93" w:rsidRDefault="00710F93" w:rsidP="008C081B">
      <w:pPr>
        <w:spacing w:line="240" w:lineRule="atLeast"/>
        <w:jc w:val="both"/>
        <w:rPr>
          <w:rFonts w:ascii="Times New Roman" w:hAnsi="Times New Roman"/>
          <w:sz w:val="24"/>
          <w:szCs w:val="24"/>
        </w:rPr>
      </w:pPr>
    </w:p>
    <w:p w:rsidR="00710F93" w:rsidRPr="00710F93" w:rsidRDefault="00710F93" w:rsidP="00710F93">
      <w:pPr>
        <w:spacing w:after="0" w:line="240" w:lineRule="auto"/>
        <w:ind w:firstLine="397"/>
        <w:jc w:val="right"/>
        <w:rPr>
          <w:rFonts w:ascii="Times New Roman" w:hAnsi="Times New Roman"/>
          <w:sz w:val="28"/>
          <w:szCs w:val="28"/>
        </w:rPr>
      </w:pPr>
      <w:r w:rsidRPr="00710F93">
        <w:rPr>
          <w:rFonts w:ascii="Times New Roman" w:hAnsi="Times New Roman"/>
          <w:sz w:val="28"/>
          <w:szCs w:val="28"/>
        </w:rPr>
        <w:t xml:space="preserve">Приложение </w:t>
      </w:r>
      <w:r>
        <w:rPr>
          <w:rFonts w:ascii="Times New Roman" w:hAnsi="Times New Roman"/>
          <w:sz w:val="28"/>
          <w:szCs w:val="28"/>
        </w:rPr>
        <w:t>№1</w:t>
      </w:r>
      <w:r w:rsidRPr="00710F93">
        <w:rPr>
          <w:rFonts w:ascii="Times New Roman" w:hAnsi="Times New Roman"/>
          <w:sz w:val="28"/>
          <w:szCs w:val="28"/>
        </w:rPr>
        <w:t xml:space="preserve">к постановлению     </w:t>
      </w:r>
    </w:p>
    <w:p w:rsidR="00710F93" w:rsidRPr="00710F93" w:rsidRDefault="00710F93" w:rsidP="00710F93">
      <w:pPr>
        <w:spacing w:after="0" w:line="240" w:lineRule="auto"/>
        <w:ind w:firstLine="397"/>
        <w:jc w:val="right"/>
        <w:rPr>
          <w:rFonts w:ascii="Times New Roman" w:hAnsi="Times New Roman"/>
          <w:sz w:val="28"/>
          <w:szCs w:val="28"/>
        </w:rPr>
      </w:pPr>
      <w:r w:rsidRPr="00710F93">
        <w:rPr>
          <w:rFonts w:ascii="Times New Roman" w:hAnsi="Times New Roman"/>
          <w:sz w:val="28"/>
          <w:szCs w:val="28"/>
        </w:rPr>
        <w:t xml:space="preserve">  администрации МО Калининский</w:t>
      </w:r>
    </w:p>
    <w:p w:rsidR="00710F93" w:rsidRPr="00710F93" w:rsidRDefault="00710F93" w:rsidP="00710F93">
      <w:pPr>
        <w:spacing w:after="0" w:line="240" w:lineRule="auto"/>
        <w:ind w:firstLine="397"/>
        <w:jc w:val="right"/>
        <w:rPr>
          <w:rFonts w:ascii="Times New Roman" w:hAnsi="Times New Roman"/>
          <w:sz w:val="28"/>
          <w:szCs w:val="28"/>
        </w:rPr>
      </w:pPr>
      <w:r w:rsidRPr="00710F93">
        <w:rPr>
          <w:rFonts w:ascii="Times New Roman" w:hAnsi="Times New Roman"/>
          <w:sz w:val="28"/>
          <w:szCs w:val="28"/>
        </w:rPr>
        <w:t xml:space="preserve"> сельсовет от 25.12.2021г.  № 89-п</w:t>
      </w:r>
    </w:p>
    <w:p w:rsidR="00710F93" w:rsidRPr="00710F93" w:rsidRDefault="00710F93" w:rsidP="00710F93">
      <w:pPr>
        <w:spacing w:after="0" w:line="240" w:lineRule="auto"/>
        <w:ind w:firstLine="397"/>
        <w:jc w:val="center"/>
        <w:rPr>
          <w:rFonts w:ascii="Times New Roman" w:hAnsi="Times New Roman"/>
          <w:sz w:val="28"/>
          <w:szCs w:val="28"/>
        </w:rPr>
      </w:pPr>
    </w:p>
    <w:p w:rsidR="00710F93" w:rsidRPr="00710F93" w:rsidRDefault="00710F93" w:rsidP="00710F93">
      <w:pPr>
        <w:spacing w:after="0" w:line="240" w:lineRule="auto"/>
        <w:ind w:left="426" w:firstLine="397"/>
        <w:jc w:val="center"/>
        <w:rPr>
          <w:rFonts w:ascii="Times New Roman" w:hAnsi="Times New Roman"/>
          <w:b/>
          <w:sz w:val="28"/>
          <w:szCs w:val="28"/>
        </w:rPr>
      </w:pPr>
    </w:p>
    <w:p w:rsidR="00710F93" w:rsidRPr="00710F93" w:rsidRDefault="00710F93" w:rsidP="00710F93">
      <w:pPr>
        <w:spacing w:after="0" w:line="240" w:lineRule="auto"/>
        <w:ind w:firstLine="397"/>
        <w:jc w:val="center"/>
        <w:rPr>
          <w:rFonts w:ascii="Times New Roman" w:hAnsi="Times New Roman"/>
          <w:b/>
          <w:sz w:val="28"/>
          <w:szCs w:val="28"/>
        </w:rPr>
      </w:pPr>
    </w:p>
    <w:p w:rsidR="00710F93" w:rsidRPr="00710F93" w:rsidRDefault="00710F93" w:rsidP="00710F93">
      <w:pPr>
        <w:spacing w:after="0" w:line="240" w:lineRule="auto"/>
        <w:ind w:left="426" w:hanging="29"/>
        <w:jc w:val="center"/>
        <w:rPr>
          <w:rFonts w:ascii="Times New Roman" w:hAnsi="Times New Roman"/>
          <w:b/>
          <w:sz w:val="28"/>
          <w:szCs w:val="28"/>
        </w:rPr>
      </w:pPr>
    </w:p>
    <w:p w:rsidR="00710F93" w:rsidRPr="00710F93" w:rsidRDefault="00710F93" w:rsidP="00710F93">
      <w:pPr>
        <w:spacing w:after="0" w:line="240" w:lineRule="auto"/>
        <w:ind w:firstLine="397"/>
        <w:jc w:val="center"/>
        <w:rPr>
          <w:rFonts w:ascii="Times New Roman" w:hAnsi="Times New Roman"/>
          <w:b/>
          <w:sz w:val="28"/>
          <w:szCs w:val="28"/>
        </w:rPr>
      </w:pPr>
    </w:p>
    <w:p w:rsidR="00710F93" w:rsidRPr="00710F93" w:rsidRDefault="00710F93" w:rsidP="00710F93">
      <w:pPr>
        <w:spacing w:after="0" w:line="240" w:lineRule="auto"/>
        <w:ind w:firstLine="397"/>
        <w:jc w:val="center"/>
        <w:rPr>
          <w:rFonts w:ascii="Times New Roman" w:hAnsi="Times New Roman"/>
          <w:b/>
          <w:sz w:val="28"/>
          <w:szCs w:val="28"/>
        </w:rPr>
      </w:pPr>
    </w:p>
    <w:p w:rsidR="00710F93" w:rsidRPr="00710F93" w:rsidRDefault="00710F93" w:rsidP="00710F93">
      <w:pPr>
        <w:spacing w:after="0" w:line="240" w:lineRule="auto"/>
        <w:jc w:val="center"/>
        <w:rPr>
          <w:rFonts w:ascii="Times New Roman" w:hAnsi="Times New Roman"/>
          <w:b/>
          <w:sz w:val="28"/>
          <w:szCs w:val="28"/>
        </w:rPr>
      </w:pPr>
    </w:p>
    <w:p w:rsidR="00710F93" w:rsidRPr="00710F93" w:rsidRDefault="00710F93" w:rsidP="00710F93">
      <w:pPr>
        <w:spacing w:after="0" w:line="360" w:lineRule="auto"/>
        <w:jc w:val="center"/>
        <w:rPr>
          <w:rFonts w:ascii="Times New Roman" w:hAnsi="Times New Roman"/>
          <w:b/>
          <w:sz w:val="52"/>
          <w:szCs w:val="52"/>
        </w:rPr>
      </w:pPr>
    </w:p>
    <w:p w:rsidR="00710F93" w:rsidRPr="00710F93" w:rsidRDefault="00710F93" w:rsidP="00710F93">
      <w:pPr>
        <w:spacing w:after="0" w:line="360" w:lineRule="auto"/>
        <w:jc w:val="center"/>
        <w:rPr>
          <w:rFonts w:ascii="Times New Roman" w:hAnsi="Times New Roman"/>
          <w:b/>
          <w:sz w:val="52"/>
          <w:szCs w:val="52"/>
        </w:rPr>
      </w:pPr>
      <w:r w:rsidRPr="00710F93">
        <w:rPr>
          <w:rFonts w:ascii="Times New Roman" w:hAnsi="Times New Roman"/>
          <w:b/>
          <w:sz w:val="52"/>
          <w:szCs w:val="52"/>
        </w:rPr>
        <w:t>СТРАТЕГИЯ</w:t>
      </w:r>
    </w:p>
    <w:p w:rsidR="00710F93" w:rsidRPr="00710F93" w:rsidRDefault="00710F93" w:rsidP="00710F93">
      <w:pPr>
        <w:spacing w:after="0" w:line="360" w:lineRule="auto"/>
        <w:jc w:val="center"/>
        <w:rPr>
          <w:rFonts w:ascii="Times New Roman" w:hAnsi="Times New Roman"/>
          <w:b/>
          <w:sz w:val="44"/>
          <w:szCs w:val="44"/>
        </w:rPr>
      </w:pPr>
      <w:r w:rsidRPr="00710F93">
        <w:rPr>
          <w:rFonts w:ascii="Times New Roman" w:hAnsi="Times New Roman"/>
          <w:b/>
          <w:sz w:val="44"/>
          <w:szCs w:val="44"/>
        </w:rPr>
        <w:t>СОЦИАЛЬНО-ЭКОНОМИЧЕСКОГО РАЗВИТИЯ МУНИЦИПАЛЬНОГО ОБРАЗОВАНИЯ КАЛИНИНСКИЙ СЕЛЬСОВЕТ</w:t>
      </w:r>
    </w:p>
    <w:p w:rsidR="00710F93" w:rsidRPr="00710F93" w:rsidRDefault="00710F93" w:rsidP="00710F93">
      <w:pPr>
        <w:spacing w:after="0" w:line="360" w:lineRule="auto"/>
        <w:jc w:val="center"/>
        <w:rPr>
          <w:rFonts w:ascii="Times New Roman" w:hAnsi="Times New Roman"/>
          <w:b/>
          <w:sz w:val="44"/>
          <w:szCs w:val="44"/>
        </w:rPr>
      </w:pPr>
      <w:r w:rsidRPr="00710F93">
        <w:rPr>
          <w:rFonts w:ascii="Times New Roman" w:hAnsi="Times New Roman"/>
          <w:b/>
          <w:sz w:val="44"/>
          <w:szCs w:val="44"/>
        </w:rPr>
        <w:t xml:space="preserve"> ТАШЛИНСКОГО РАЙОНА </w:t>
      </w:r>
    </w:p>
    <w:p w:rsidR="00710F93" w:rsidRPr="00710F93" w:rsidRDefault="00710F93" w:rsidP="00710F93">
      <w:pPr>
        <w:spacing w:after="0" w:line="360" w:lineRule="auto"/>
        <w:jc w:val="center"/>
        <w:rPr>
          <w:rFonts w:ascii="Times New Roman" w:hAnsi="Times New Roman"/>
          <w:b/>
          <w:sz w:val="44"/>
          <w:szCs w:val="44"/>
        </w:rPr>
      </w:pPr>
      <w:r w:rsidRPr="00710F93">
        <w:rPr>
          <w:rFonts w:ascii="Times New Roman" w:hAnsi="Times New Roman"/>
          <w:b/>
          <w:sz w:val="44"/>
          <w:szCs w:val="44"/>
        </w:rPr>
        <w:t>ОРЕНБУРГСКОЙ ОБЛАСТИ</w:t>
      </w:r>
    </w:p>
    <w:p w:rsidR="00710F93" w:rsidRPr="00710F93" w:rsidRDefault="00710F93" w:rsidP="00710F93">
      <w:pPr>
        <w:spacing w:after="0" w:line="360" w:lineRule="auto"/>
        <w:ind w:left="142" w:hanging="142"/>
        <w:jc w:val="center"/>
        <w:rPr>
          <w:rFonts w:ascii="Times New Roman" w:hAnsi="Times New Roman"/>
          <w:b/>
          <w:sz w:val="44"/>
          <w:szCs w:val="44"/>
        </w:rPr>
      </w:pPr>
      <w:proofErr w:type="gramStart"/>
      <w:r w:rsidRPr="00710F93">
        <w:rPr>
          <w:rFonts w:ascii="Times New Roman" w:hAnsi="Times New Roman"/>
          <w:b/>
          <w:sz w:val="44"/>
          <w:szCs w:val="44"/>
        </w:rPr>
        <w:t>НА  ПЕРИОД</w:t>
      </w:r>
      <w:proofErr w:type="gramEnd"/>
      <w:r w:rsidRPr="00710F93">
        <w:rPr>
          <w:rFonts w:ascii="Times New Roman" w:hAnsi="Times New Roman"/>
          <w:b/>
          <w:sz w:val="44"/>
          <w:szCs w:val="44"/>
        </w:rPr>
        <w:t xml:space="preserve">  С 2022 ПО 2030  годы</w:t>
      </w:r>
    </w:p>
    <w:p w:rsidR="00710F93" w:rsidRPr="00710F93" w:rsidRDefault="00710F93" w:rsidP="00710F93">
      <w:pPr>
        <w:spacing w:after="0" w:line="360" w:lineRule="auto"/>
        <w:ind w:firstLine="397"/>
        <w:jc w:val="center"/>
        <w:rPr>
          <w:rFonts w:ascii="Times New Roman" w:hAnsi="Times New Roman"/>
          <w:sz w:val="28"/>
          <w:szCs w:val="28"/>
        </w:rPr>
      </w:pPr>
    </w:p>
    <w:p w:rsidR="00710F93" w:rsidRPr="00710F93" w:rsidRDefault="00710F93" w:rsidP="00710F93">
      <w:pPr>
        <w:spacing w:after="0" w:line="360" w:lineRule="auto"/>
        <w:ind w:firstLine="397"/>
        <w:jc w:val="center"/>
        <w:rPr>
          <w:rFonts w:ascii="Times New Roman" w:hAnsi="Times New Roman"/>
          <w:sz w:val="28"/>
          <w:szCs w:val="28"/>
        </w:rPr>
      </w:pPr>
    </w:p>
    <w:p w:rsidR="00710F93" w:rsidRPr="00710F93" w:rsidRDefault="00710F93" w:rsidP="00710F93">
      <w:pPr>
        <w:spacing w:after="0" w:line="240" w:lineRule="auto"/>
        <w:ind w:firstLine="397"/>
        <w:jc w:val="both"/>
        <w:rPr>
          <w:rFonts w:ascii="Times New Roman" w:hAnsi="Times New Roman"/>
          <w:sz w:val="28"/>
          <w:szCs w:val="28"/>
        </w:rPr>
      </w:pPr>
      <w:bookmarkStart w:id="0" w:name="_GoBack"/>
      <w:bookmarkEnd w:id="0"/>
    </w:p>
    <w:p w:rsidR="00710F93" w:rsidRPr="00710F93" w:rsidRDefault="00710F93" w:rsidP="00710F93">
      <w:pPr>
        <w:spacing w:after="0" w:line="240" w:lineRule="auto"/>
        <w:ind w:firstLine="397"/>
        <w:jc w:val="both"/>
        <w:rPr>
          <w:rFonts w:ascii="Times New Roman" w:hAnsi="Times New Roman"/>
          <w:sz w:val="28"/>
          <w:szCs w:val="28"/>
        </w:rPr>
      </w:pPr>
    </w:p>
    <w:p w:rsidR="00710F93" w:rsidRPr="00710F93" w:rsidRDefault="00710F93" w:rsidP="00710F93">
      <w:pPr>
        <w:spacing w:after="0" w:line="240" w:lineRule="auto"/>
        <w:ind w:firstLine="397"/>
        <w:jc w:val="both"/>
        <w:rPr>
          <w:rFonts w:ascii="Times New Roman" w:hAnsi="Times New Roman"/>
          <w:sz w:val="28"/>
          <w:szCs w:val="28"/>
        </w:rPr>
      </w:pPr>
    </w:p>
    <w:p w:rsidR="00710F93" w:rsidRPr="00710F93" w:rsidRDefault="00710F93" w:rsidP="00710F93">
      <w:pPr>
        <w:spacing w:after="0" w:line="240" w:lineRule="auto"/>
        <w:ind w:firstLine="397"/>
        <w:jc w:val="both"/>
        <w:rPr>
          <w:rFonts w:ascii="Times New Roman" w:hAnsi="Times New Roman"/>
          <w:sz w:val="28"/>
          <w:szCs w:val="28"/>
        </w:rPr>
      </w:pPr>
    </w:p>
    <w:p w:rsidR="00710F93" w:rsidRPr="00710F93" w:rsidRDefault="00710F93" w:rsidP="00710F93">
      <w:pPr>
        <w:spacing w:after="0" w:line="240" w:lineRule="auto"/>
        <w:ind w:firstLine="397"/>
        <w:jc w:val="both"/>
        <w:rPr>
          <w:rFonts w:ascii="Times New Roman" w:hAnsi="Times New Roman"/>
          <w:sz w:val="28"/>
          <w:szCs w:val="28"/>
        </w:rPr>
      </w:pPr>
    </w:p>
    <w:p w:rsidR="00710F93" w:rsidRPr="00710F93" w:rsidRDefault="00710F93" w:rsidP="00710F93">
      <w:pPr>
        <w:spacing w:after="0" w:line="240" w:lineRule="auto"/>
        <w:ind w:firstLine="397"/>
        <w:jc w:val="center"/>
        <w:rPr>
          <w:rFonts w:ascii="Times New Roman" w:hAnsi="Times New Roman"/>
          <w:sz w:val="28"/>
          <w:szCs w:val="28"/>
        </w:rPr>
      </w:pPr>
      <w:r w:rsidRPr="00710F93">
        <w:rPr>
          <w:rFonts w:ascii="Times New Roman" w:hAnsi="Times New Roman"/>
          <w:sz w:val="28"/>
          <w:szCs w:val="28"/>
        </w:rPr>
        <w:t>п. Калинин</w:t>
      </w:r>
    </w:p>
    <w:p w:rsidR="00710F93" w:rsidRPr="00710F93" w:rsidRDefault="00710F93" w:rsidP="00710F93">
      <w:pPr>
        <w:spacing w:after="0" w:line="240" w:lineRule="auto"/>
        <w:ind w:firstLine="397"/>
        <w:jc w:val="center"/>
        <w:rPr>
          <w:rFonts w:ascii="Times New Roman" w:hAnsi="Times New Roman"/>
          <w:b/>
          <w:sz w:val="24"/>
          <w:szCs w:val="24"/>
        </w:rPr>
      </w:pPr>
      <w:r w:rsidRPr="00710F93">
        <w:rPr>
          <w:rFonts w:ascii="Times New Roman" w:hAnsi="Times New Roman"/>
          <w:sz w:val="28"/>
          <w:szCs w:val="28"/>
        </w:rPr>
        <w:t>2021г.</w:t>
      </w:r>
      <w:r w:rsidRPr="00710F93">
        <w:rPr>
          <w:rFonts w:ascii="Times New Roman" w:hAnsi="Times New Roman"/>
          <w:sz w:val="18"/>
          <w:szCs w:val="24"/>
        </w:rPr>
        <w:br w:type="page"/>
      </w:r>
    </w:p>
    <w:p w:rsidR="00710F93" w:rsidRPr="00710F93" w:rsidRDefault="00710F93" w:rsidP="00710F93">
      <w:pPr>
        <w:spacing w:after="0" w:line="360" w:lineRule="auto"/>
        <w:jc w:val="center"/>
        <w:rPr>
          <w:rFonts w:ascii="Times New Roman" w:hAnsi="Times New Roman"/>
          <w:b/>
          <w:sz w:val="24"/>
          <w:szCs w:val="24"/>
        </w:rPr>
      </w:pPr>
      <w:r w:rsidRPr="00710F93">
        <w:rPr>
          <w:rFonts w:ascii="Times New Roman" w:hAnsi="Times New Roman"/>
          <w:b/>
          <w:sz w:val="24"/>
          <w:szCs w:val="24"/>
        </w:rPr>
        <w:t xml:space="preserve">СТРАТЕГИЯ СОЦИАЛЬНО-ЭКОНОМИЧЕСКОГО РАЗВИТИЯ МУНИЦИПАЛЬНОГО ОБРАЗОВАНИЯ КАЛИНИНСКИЙ СЕЛЬСОВЕТ ТАШЛИНСКОГО РАЙОНА ОРЕНБУРГСКОЙ ОБЛАСТИ НА </w:t>
      </w:r>
      <w:proofErr w:type="gramStart"/>
      <w:r w:rsidRPr="00710F93">
        <w:rPr>
          <w:rFonts w:ascii="Times New Roman" w:hAnsi="Times New Roman"/>
          <w:b/>
          <w:sz w:val="24"/>
          <w:szCs w:val="24"/>
        </w:rPr>
        <w:t>ПЕРИОД  С</w:t>
      </w:r>
      <w:proofErr w:type="gramEnd"/>
      <w:r w:rsidRPr="00710F93">
        <w:rPr>
          <w:rFonts w:ascii="Times New Roman" w:hAnsi="Times New Roman"/>
          <w:b/>
          <w:sz w:val="24"/>
          <w:szCs w:val="24"/>
        </w:rPr>
        <w:t xml:space="preserve"> 2022 ПО </w:t>
      </w:r>
      <w:smartTag w:uri="urn:schemas-microsoft-com:office:smarttags" w:element="metricconverter">
        <w:smartTagPr>
          <w:attr w:name="ProductID" w:val="2030 Г"/>
        </w:smartTagPr>
        <w:r w:rsidRPr="00710F93">
          <w:rPr>
            <w:rFonts w:ascii="Times New Roman" w:hAnsi="Times New Roman"/>
            <w:b/>
            <w:sz w:val="24"/>
            <w:szCs w:val="24"/>
          </w:rPr>
          <w:t>2030 Г</w:t>
        </w:r>
      </w:smartTag>
      <w:r w:rsidRPr="00710F93">
        <w:rPr>
          <w:rFonts w:ascii="Times New Roman" w:hAnsi="Times New Roman"/>
          <w:b/>
          <w:sz w:val="24"/>
          <w:szCs w:val="24"/>
        </w:rPr>
        <w:t>.Г.</w:t>
      </w:r>
    </w:p>
    <w:p w:rsidR="00710F93" w:rsidRPr="00710F93" w:rsidRDefault="00710F93" w:rsidP="00710F93">
      <w:pPr>
        <w:keepNext/>
        <w:widowControl w:val="0"/>
        <w:spacing w:before="240" w:after="240" w:line="240" w:lineRule="auto"/>
        <w:jc w:val="both"/>
        <w:outlineLvl w:val="0"/>
        <w:rPr>
          <w:rFonts w:ascii="Times New Roman" w:hAnsi="Times New Roman"/>
          <w:b/>
          <w:bCs/>
          <w:caps/>
          <w:spacing w:val="20"/>
          <w:kern w:val="32"/>
          <w:sz w:val="24"/>
          <w:szCs w:val="24"/>
        </w:rPr>
      </w:pPr>
      <w:bookmarkStart w:id="1" w:name="_Toc184627277"/>
      <w:bookmarkStart w:id="2" w:name="_Toc184633688"/>
      <w:r w:rsidRPr="00710F93">
        <w:rPr>
          <w:rFonts w:ascii="Times New Roman" w:hAnsi="Times New Roman"/>
          <w:b/>
          <w:bCs/>
          <w:caps/>
          <w:spacing w:val="20"/>
          <w:kern w:val="32"/>
          <w:sz w:val="24"/>
          <w:szCs w:val="24"/>
        </w:rPr>
        <w:t xml:space="preserve">   ВВЕДЕНИЕ</w:t>
      </w:r>
      <w:bookmarkEnd w:id="1"/>
      <w:bookmarkEnd w:id="2"/>
    </w:p>
    <w:p w:rsidR="00710F93" w:rsidRPr="00710F93" w:rsidRDefault="00710F93" w:rsidP="00710F93">
      <w:pPr>
        <w:spacing w:before="100" w:beforeAutospacing="1" w:after="100" w:afterAutospacing="1" w:line="255" w:lineRule="atLeast"/>
        <w:ind w:firstLine="397"/>
        <w:jc w:val="both"/>
        <w:rPr>
          <w:rFonts w:ascii="Times New Roman" w:hAnsi="Times New Roman"/>
          <w:color w:val="1E1E1E"/>
          <w:sz w:val="24"/>
          <w:szCs w:val="24"/>
        </w:rPr>
      </w:pPr>
      <w:r w:rsidRPr="00710F93">
        <w:rPr>
          <w:rFonts w:ascii="Times New Roman" w:hAnsi="Times New Roman"/>
          <w:color w:val="1E1E1E"/>
          <w:sz w:val="24"/>
          <w:szCs w:val="24"/>
        </w:rPr>
        <w:t xml:space="preserve">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w:t>
      </w:r>
    </w:p>
    <w:p w:rsidR="00710F93" w:rsidRPr="00710F93" w:rsidRDefault="00710F93" w:rsidP="00710F93">
      <w:pPr>
        <w:spacing w:before="100" w:beforeAutospacing="1" w:after="100" w:afterAutospacing="1" w:line="255" w:lineRule="atLeast"/>
        <w:ind w:firstLine="397"/>
        <w:jc w:val="both"/>
        <w:rPr>
          <w:rFonts w:ascii="Times New Roman" w:hAnsi="Times New Roman"/>
          <w:color w:val="1E1E1E"/>
          <w:sz w:val="24"/>
          <w:szCs w:val="24"/>
        </w:rPr>
      </w:pPr>
      <w:r w:rsidRPr="00710F93">
        <w:rPr>
          <w:rFonts w:ascii="Times New Roman" w:hAnsi="Times New Roman"/>
          <w:color w:val="1E1E1E"/>
          <w:sz w:val="24"/>
          <w:szCs w:val="24"/>
        </w:rPr>
        <w:t>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710F93" w:rsidRPr="00710F93" w:rsidRDefault="00710F93" w:rsidP="00710F93">
      <w:pPr>
        <w:spacing w:before="100" w:beforeAutospacing="1" w:after="100" w:afterAutospacing="1" w:line="255" w:lineRule="atLeast"/>
        <w:ind w:firstLine="397"/>
        <w:jc w:val="both"/>
        <w:rPr>
          <w:rFonts w:ascii="Times New Roman" w:hAnsi="Times New Roman"/>
          <w:color w:val="1E1E1E"/>
          <w:sz w:val="24"/>
          <w:szCs w:val="24"/>
        </w:rPr>
      </w:pPr>
      <w:r w:rsidRPr="00710F93">
        <w:rPr>
          <w:rFonts w:ascii="Times New Roman" w:hAnsi="Times New Roman"/>
          <w:color w:val="1E1E1E"/>
          <w:sz w:val="24"/>
          <w:szCs w:val="24"/>
        </w:rPr>
        <w:t>Формирование стратегии Калининского сельского поселения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710F93" w:rsidRPr="00710F93" w:rsidRDefault="00710F93" w:rsidP="00710F93">
      <w:pPr>
        <w:spacing w:before="100" w:beforeAutospacing="1" w:after="100" w:afterAutospacing="1" w:line="255" w:lineRule="atLeast"/>
        <w:ind w:firstLine="397"/>
        <w:jc w:val="both"/>
        <w:rPr>
          <w:rFonts w:ascii="Times New Roman" w:hAnsi="Times New Roman"/>
          <w:color w:val="1E1E1E"/>
          <w:sz w:val="24"/>
          <w:szCs w:val="24"/>
        </w:rPr>
      </w:pPr>
      <w:r w:rsidRPr="00710F93">
        <w:rPr>
          <w:rFonts w:ascii="Times New Roman" w:hAnsi="Times New Roman"/>
          <w:color w:val="1E1E1E"/>
          <w:sz w:val="24"/>
          <w:szCs w:val="24"/>
        </w:rPr>
        <w:t xml:space="preserve">В стратегическом плане социально-экономического развития Калининского сельского поселения определяются генеральная цель развития, основные приоритеты развития и планы достижения поставленных целей. В качестве первого горизонта стратегического плана установлен </w:t>
      </w:r>
      <w:r w:rsidRPr="00710F93">
        <w:rPr>
          <w:rFonts w:ascii="Times New Roman" w:hAnsi="Times New Roman"/>
          <w:sz w:val="24"/>
          <w:szCs w:val="24"/>
        </w:rPr>
        <w:t>2030</w:t>
      </w:r>
      <w:r w:rsidRPr="00710F93">
        <w:rPr>
          <w:rFonts w:ascii="Times New Roman" w:hAnsi="Times New Roman"/>
          <w:color w:val="FF0000"/>
          <w:sz w:val="24"/>
          <w:szCs w:val="24"/>
        </w:rPr>
        <w:t xml:space="preserve"> </w:t>
      </w:r>
      <w:r w:rsidRPr="00710F93">
        <w:rPr>
          <w:rFonts w:ascii="Times New Roman" w:hAnsi="Times New Roman"/>
          <w:color w:val="1E1E1E"/>
          <w:sz w:val="24"/>
          <w:szCs w:val="24"/>
        </w:rPr>
        <w:t>год.</w:t>
      </w:r>
    </w:p>
    <w:p w:rsidR="00710F93" w:rsidRPr="00710F93" w:rsidRDefault="00710F93" w:rsidP="00710F93">
      <w:pPr>
        <w:spacing w:after="0" w:line="240" w:lineRule="auto"/>
        <w:ind w:firstLine="397"/>
        <w:jc w:val="both"/>
        <w:rPr>
          <w:rFonts w:ascii="Times New Roman" w:hAnsi="Times New Roman"/>
          <w:sz w:val="18"/>
          <w:szCs w:val="24"/>
        </w:rPr>
      </w:pPr>
      <w:bookmarkStart w:id="3" w:name="_Toc184627278"/>
      <w:bookmarkStart w:id="4" w:name="_Toc184633689"/>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b/>
          <w:sz w:val="24"/>
          <w:szCs w:val="24"/>
        </w:rPr>
        <w:t xml:space="preserve">1. СОЦИАЛЬНО-ЭКОНОМИЧЕСКОЕ ПОЛОЖЕНИЕ </w:t>
      </w:r>
      <w:bookmarkEnd w:id="3"/>
      <w:bookmarkEnd w:id="4"/>
      <w:r w:rsidRPr="00710F93">
        <w:rPr>
          <w:rFonts w:ascii="Times New Roman" w:hAnsi="Times New Roman"/>
          <w:b/>
          <w:sz w:val="24"/>
          <w:szCs w:val="24"/>
        </w:rPr>
        <w:t xml:space="preserve">МУНИЦИПАЛЬНОГО ОБРАЗОВАНИЯ КАЛИНИНСКИЙ СЕЛЬСОВЕТТАШЛИНСКОГО РАЙОНА ОРЕНБУРГСКОЙ ОБЛАСТИ </w:t>
      </w:r>
    </w:p>
    <w:p w:rsidR="00710F93" w:rsidRPr="00710F93" w:rsidRDefault="00710F93" w:rsidP="00710F93">
      <w:pPr>
        <w:spacing w:after="0" w:line="240" w:lineRule="auto"/>
        <w:ind w:firstLine="397"/>
        <w:jc w:val="both"/>
        <w:rPr>
          <w:rFonts w:ascii="Times New Roman" w:hAnsi="Times New Roman"/>
          <w:i/>
          <w:sz w:val="24"/>
          <w:szCs w:val="24"/>
        </w:rPr>
      </w:pPr>
      <w:bookmarkStart w:id="5" w:name="_Toc184627279"/>
      <w:bookmarkStart w:id="6" w:name="_Toc184633690"/>
    </w:p>
    <w:p w:rsidR="00710F93" w:rsidRPr="00710F93" w:rsidRDefault="00710F93" w:rsidP="00710F93">
      <w:pPr>
        <w:spacing w:after="0" w:line="240" w:lineRule="auto"/>
        <w:ind w:firstLine="397"/>
        <w:jc w:val="both"/>
        <w:rPr>
          <w:rFonts w:ascii="Times New Roman" w:hAnsi="Times New Roman"/>
          <w:b/>
          <w:i/>
          <w:sz w:val="24"/>
          <w:szCs w:val="24"/>
        </w:rPr>
      </w:pPr>
      <w:r w:rsidRPr="00710F93">
        <w:rPr>
          <w:rFonts w:ascii="Times New Roman" w:hAnsi="Times New Roman"/>
          <w:b/>
          <w:i/>
          <w:sz w:val="24"/>
          <w:szCs w:val="24"/>
        </w:rPr>
        <w:t xml:space="preserve">1.1. Общее </w:t>
      </w:r>
      <w:proofErr w:type="gramStart"/>
      <w:r w:rsidRPr="00710F93">
        <w:rPr>
          <w:rFonts w:ascii="Times New Roman" w:hAnsi="Times New Roman"/>
          <w:b/>
          <w:i/>
          <w:sz w:val="24"/>
          <w:szCs w:val="24"/>
        </w:rPr>
        <w:t>географическое  описани</w:t>
      </w:r>
      <w:bookmarkEnd w:id="5"/>
      <w:bookmarkEnd w:id="6"/>
      <w:r w:rsidRPr="00710F93">
        <w:rPr>
          <w:rFonts w:ascii="Times New Roman" w:hAnsi="Times New Roman"/>
          <w:b/>
          <w:i/>
          <w:sz w:val="24"/>
          <w:szCs w:val="24"/>
        </w:rPr>
        <w:t>е</w:t>
      </w:r>
      <w:proofErr w:type="gramEnd"/>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color w:val="333333"/>
          <w:sz w:val="24"/>
          <w:szCs w:val="20"/>
          <w:shd w:val="clear" w:color="auto" w:fill="FFFFFF"/>
        </w:rPr>
      </w:pPr>
      <w:r w:rsidRPr="00710F93">
        <w:rPr>
          <w:rFonts w:ascii="Times New Roman" w:hAnsi="Times New Roman"/>
          <w:sz w:val="32"/>
          <w:szCs w:val="24"/>
        </w:rPr>
        <w:t xml:space="preserve">        </w:t>
      </w:r>
      <w:r w:rsidRPr="00710F93">
        <w:rPr>
          <w:rFonts w:ascii="Times New Roman" w:hAnsi="Times New Roman"/>
          <w:color w:val="333333"/>
          <w:sz w:val="24"/>
          <w:szCs w:val="20"/>
          <w:shd w:val="clear" w:color="auto" w:fill="FFFFFF"/>
        </w:rPr>
        <w:t xml:space="preserve">Калининский сельсовет </w:t>
      </w:r>
      <w:proofErr w:type="spellStart"/>
      <w:r w:rsidRPr="00710F93">
        <w:rPr>
          <w:rFonts w:ascii="Times New Roman" w:hAnsi="Times New Roman"/>
          <w:color w:val="333333"/>
          <w:sz w:val="24"/>
          <w:szCs w:val="20"/>
          <w:shd w:val="clear" w:color="auto" w:fill="FFFFFF"/>
        </w:rPr>
        <w:t>Ташлинского</w:t>
      </w:r>
      <w:proofErr w:type="spellEnd"/>
      <w:r w:rsidRPr="00710F93">
        <w:rPr>
          <w:rFonts w:ascii="Times New Roman" w:hAnsi="Times New Roman"/>
          <w:color w:val="333333"/>
          <w:sz w:val="24"/>
          <w:szCs w:val="20"/>
          <w:shd w:val="clear" w:color="auto" w:fill="FFFFFF"/>
        </w:rPr>
        <w:t xml:space="preserve"> </w:t>
      </w:r>
      <w:proofErr w:type="gramStart"/>
      <w:r w:rsidRPr="00710F93">
        <w:rPr>
          <w:rFonts w:ascii="Times New Roman" w:hAnsi="Times New Roman"/>
          <w:color w:val="333333"/>
          <w:sz w:val="24"/>
          <w:szCs w:val="20"/>
          <w:shd w:val="clear" w:color="auto" w:fill="FFFFFF"/>
        </w:rPr>
        <w:t>района  Оренбургской</w:t>
      </w:r>
      <w:proofErr w:type="gramEnd"/>
      <w:r w:rsidRPr="00710F93">
        <w:rPr>
          <w:rFonts w:ascii="Times New Roman" w:hAnsi="Times New Roman"/>
          <w:color w:val="333333"/>
          <w:sz w:val="24"/>
          <w:szCs w:val="20"/>
          <w:shd w:val="clear" w:color="auto" w:fill="FFFFFF"/>
        </w:rPr>
        <w:t xml:space="preserve"> области </w:t>
      </w:r>
      <w:r w:rsidRPr="00710F93">
        <w:rPr>
          <w:rFonts w:ascii="Times New Roman" w:hAnsi="Times New Roman"/>
          <w:sz w:val="32"/>
          <w:szCs w:val="24"/>
        </w:rPr>
        <w:t xml:space="preserve"> </w:t>
      </w:r>
      <w:r w:rsidRPr="00710F93">
        <w:rPr>
          <w:rFonts w:ascii="Times New Roman" w:hAnsi="Times New Roman"/>
          <w:color w:val="333333"/>
          <w:sz w:val="24"/>
          <w:szCs w:val="20"/>
          <w:shd w:val="clear" w:color="auto" w:fill="FFFFFF"/>
        </w:rPr>
        <w:t xml:space="preserve">–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(или) через выборные и иные органы местного самоуправления. </w:t>
      </w:r>
    </w:p>
    <w:p w:rsidR="00710F93" w:rsidRPr="00710F93" w:rsidRDefault="00710F93" w:rsidP="00710F93">
      <w:pPr>
        <w:spacing w:after="0" w:line="240" w:lineRule="auto"/>
        <w:ind w:firstLine="397"/>
        <w:rPr>
          <w:rFonts w:ascii="Times New Roman" w:hAnsi="Times New Roman"/>
          <w:sz w:val="24"/>
          <w:szCs w:val="24"/>
          <w:shd w:val="clear" w:color="auto" w:fill="FFFFFF"/>
        </w:rPr>
      </w:pPr>
      <w:r w:rsidRPr="00710F93">
        <w:rPr>
          <w:rFonts w:ascii="Times New Roman" w:hAnsi="Times New Roman"/>
          <w:sz w:val="32"/>
          <w:szCs w:val="24"/>
        </w:rPr>
        <w:t xml:space="preserve">  </w:t>
      </w:r>
      <w:r w:rsidRPr="00710F93">
        <w:rPr>
          <w:rFonts w:ascii="Times New Roman" w:hAnsi="Times New Roman"/>
          <w:color w:val="333333"/>
          <w:sz w:val="24"/>
          <w:szCs w:val="20"/>
          <w:shd w:val="clear" w:color="auto" w:fill="FFFFFF"/>
        </w:rPr>
        <w:t xml:space="preserve">Территорию сельсовета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w:t>
      </w:r>
      <w:r w:rsidRPr="00710F93">
        <w:rPr>
          <w:rFonts w:ascii="Times New Roman" w:hAnsi="Times New Roman"/>
          <w:color w:val="333333"/>
          <w:sz w:val="24"/>
          <w:szCs w:val="24"/>
          <w:shd w:val="clear" w:color="auto" w:fill="FFFFFF"/>
        </w:rPr>
        <w:t>поселения.</w:t>
      </w:r>
      <w:r w:rsidRPr="00710F93">
        <w:rPr>
          <w:rFonts w:ascii="Times New Roman" w:hAnsi="Times New Roman"/>
          <w:color w:val="333333"/>
          <w:sz w:val="24"/>
          <w:szCs w:val="24"/>
        </w:rPr>
        <w:br/>
      </w:r>
      <w:r w:rsidRPr="00710F93">
        <w:rPr>
          <w:rFonts w:ascii="Times New Roman" w:hAnsi="Times New Roman"/>
          <w:color w:val="333333"/>
          <w:sz w:val="24"/>
          <w:szCs w:val="24"/>
          <w:shd w:val="clear" w:color="auto" w:fill="FFFFFF"/>
        </w:rPr>
        <w:t xml:space="preserve">           </w:t>
      </w:r>
      <w:r w:rsidRPr="00710F93">
        <w:rPr>
          <w:rFonts w:ascii="Times New Roman" w:hAnsi="Times New Roman"/>
          <w:sz w:val="24"/>
          <w:szCs w:val="24"/>
          <w:shd w:val="clear" w:color="auto" w:fill="FFFFFF"/>
        </w:rPr>
        <w:t xml:space="preserve">Территория сельского поселения составляет </w:t>
      </w:r>
      <w:smartTag w:uri="urn:schemas-microsoft-com:office:smarttags" w:element="metricconverter">
        <w:smartTagPr>
          <w:attr w:name="ProductID" w:val="22841 га"/>
        </w:smartTagPr>
        <w:r w:rsidRPr="00710F93">
          <w:rPr>
            <w:rFonts w:ascii="Times New Roman" w:hAnsi="Times New Roman"/>
            <w:sz w:val="24"/>
            <w:szCs w:val="24"/>
            <w:shd w:val="clear" w:color="auto" w:fill="FFFFFF"/>
          </w:rPr>
          <w:t>22841 га</w:t>
        </w:r>
      </w:smartTag>
      <w:r w:rsidRPr="00710F93">
        <w:rPr>
          <w:rFonts w:ascii="Times New Roman" w:hAnsi="Times New Roman"/>
          <w:sz w:val="24"/>
          <w:szCs w:val="24"/>
          <w:shd w:val="clear" w:color="auto" w:fill="FFFFFF"/>
        </w:rPr>
        <w:t xml:space="preserve">, и состоит из </w:t>
      </w:r>
      <w:proofErr w:type="gramStart"/>
      <w:r w:rsidRPr="00710F93">
        <w:rPr>
          <w:rFonts w:ascii="Times New Roman" w:hAnsi="Times New Roman"/>
          <w:sz w:val="24"/>
          <w:szCs w:val="24"/>
          <w:shd w:val="clear" w:color="auto" w:fill="FFFFFF"/>
        </w:rPr>
        <w:t>четырех  населенных</w:t>
      </w:r>
      <w:proofErr w:type="gramEnd"/>
      <w:r w:rsidRPr="00710F93">
        <w:rPr>
          <w:rFonts w:ascii="Times New Roman" w:hAnsi="Times New Roman"/>
          <w:sz w:val="24"/>
          <w:szCs w:val="24"/>
          <w:shd w:val="clear" w:color="auto" w:fill="FFFFFF"/>
        </w:rPr>
        <w:t xml:space="preserve"> пунктов: </w:t>
      </w:r>
      <w:proofErr w:type="spellStart"/>
      <w:r w:rsidRPr="00710F93">
        <w:rPr>
          <w:rFonts w:ascii="Times New Roman" w:hAnsi="Times New Roman"/>
          <w:sz w:val="24"/>
          <w:szCs w:val="24"/>
          <w:shd w:val="clear" w:color="auto" w:fill="FFFFFF"/>
        </w:rPr>
        <w:t>п.Калинин</w:t>
      </w:r>
      <w:proofErr w:type="spellEnd"/>
      <w:r w:rsidRPr="00710F93">
        <w:rPr>
          <w:rFonts w:ascii="Times New Roman" w:hAnsi="Times New Roman"/>
          <w:sz w:val="24"/>
          <w:szCs w:val="24"/>
          <w:shd w:val="clear" w:color="auto" w:fill="FFFFFF"/>
        </w:rPr>
        <w:t xml:space="preserve">, </w:t>
      </w:r>
      <w:proofErr w:type="spellStart"/>
      <w:r w:rsidRPr="00710F93">
        <w:rPr>
          <w:rFonts w:ascii="Times New Roman" w:hAnsi="Times New Roman"/>
          <w:sz w:val="24"/>
          <w:szCs w:val="24"/>
          <w:shd w:val="clear" w:color="auto" w:fill="FFFFFF"/>
        </w:rPr>
        <w:t>с.Коммуна</w:t>
      </w:r>
      <w:proofErr w:type="spellEnd"/>
      <w:r w:rsidRPr="00710F93">
        <w:rPr>
          <w:rFonts w:ascii="Times New Roman" w:hAnsi="Times New Roman"/>
          <w:sz w:val="24"/>
          <w:szCs w:val="24"/>
          <w:shd w:val="clear" w:color="auto" w:fill="FFFFFF"/>
        </w:rPr>
        <w:t xml:space="preserve">, </w:t>
      </w:r>
      <w:proofErr w:type="spellStart"/>
      <w:r w:rsidRPr="00710F93">
        <w:rPr>
          <w:rFonts w:ascii="Times New Roman" w:hAnsi="Times New Roman"/>
          <w:sz w:val="24"/>
          <w:szCs w:val="24"/>
          <w:shd w:val="clear" w:color="auto" w:fill="FFFFFF"/>
        </w:rPr>
        <w:t>с.Кандалинцево</w:t>
      </w:r>
      <w:proofErr w:type="spellEnd"/>
      <w:r w:rsidRPr="00710F93">
        <w:rPr>
          <w:rFonts w:ascii="Times New Roman" w:hAnsi="Times New Roman"/>
          <w:sz w:val="24"/>
          <w:szCs w:val="24"/>
          <w:shd w:val="clear" w:color="auto" w:fill="FFFFFF"/>
        </w:rPr>
        <w:t xml:space="preserve">, </w:t>
      </w:r>
      <w:proofErr w:type="spellStart"/>
      <w:r w:rsidRPr="00710F93">
        <w:rPr>
          <w:rFonts w:ascii="Times New Roman" w:hAnsi="Times New Roman"/>
          <w:sz w:val="24"/>
          <w:szCs w:val="24"/>
          <w:shd w:val="clear" w:color="auto" w:fill="FFFFFF"/>
        </w:rPr>
        <w:t>с.Прокуроновка</w:t>
      </w:r>
      <w:proofErr w:type="spellEnd"/>
      <w:r w:rsidRPr="00710F93">
        <w:rPr>
          <w:rFonts w:ascii="Times New Roman" w:hAnsi="Times New Roman"/>
          <w:sz w:val="24"/>
          <w:szCs w:val="24"/>
          <w:shd w:val="clear" w:color="auto" w:fill="FFFFFF"/>
        </w:rPr>
        <w:t>,.</w:t>
      </w:r>
    </w:p>
    <w:p w:rsidR="00710F93" w:rsidRPr="00710F93" w:rsidRDefault="00710F93" w:rsidP="00710F93">
      <w:pPr>
        <w:spacing w:after="0" w:line="240" w:lineRule="auto"/>
        <w:ind w:firstLine="397"/>
        <w:rPr>
          <w:rFonts w:ascii="Times New Roman" w:hAnsi="Times New Roman"/>
          <w:color w:val="333333"/>
          <w:sz w:val="24"/>
          <w:szCs w:val="24"/>
          <w:shd w:val="clear" w:color="auto" w:fill="FFFFFF"/>
        </w:rPr>
      </w:pPr>
      <w:r w:rsidRPr="00710F93">
        <w:rPr>
          <w:rFonts w:ascii="Times New Roman" w:hAnsi="Times New Roman"/>
          <w:color w:val="333333"/>
          <w:sz w:val="24"/>
          <w:szCs w:val="24"/>
          <w:shd w:val="clear" w:color="auto" w:fill="FFFFFF"/>
        </w:rPr>
        <w:t>Границы территории сельсовета установлены Законом Оренбургской области</w:t>
      </w:r>
    </w:p>
    <w:p w:rsidR="00710F93" w:rsidRPr="00710F93" w:rsidRDefault="00710F93" w:rsidP="00710F93">
      <w:pPr>
        <w:spacing w:after="0" w:line="240" w:lineRule="auto"/>
        <w:ind w:firstLine="397"/>
        <w:rPr>
          <w:rFonts w:ascii="Times New Roman" w:hAnsi="Times New Roman"/>
          <w:sz w:val="24"/>
          <w:szCs w:val="24"/>
        </w:rPr>
      </w:pPr>
      <w:r w:rsidRPr="00710F93">
        <w:rPr>
          <w:rFonts w:ascii="Times New Roman" w:hAnsi="Times New Roman"/>
          <w:sz w:val="24"/>
          <w:szCs w:val="24"/>
          <w:shd w:val="clear" w:color="auto" w:fill="FFFFFF"/>
        </w:rPr>
        <w:t xml:space="preserve">Калининский сельсовет расположен в </w:t>
      </w:r>
      <w:proofErr w:type="gramStart"/>
      <w:r w:rsidRPr="00710F93">
        <w:rPr>
          <w:rFonts w:ascii="Times New Roman" w:hAnsi="Times New Roman"/>
          <w:sz w:val="24"/>
          <w:szCs w:val="24"/>
          <w:shd w:val="clear" w:color="auto" w:fill="FFFFFF"/>
        </w:rPr>
        <w:t>185  км</w:t>
      </w:r>
      <w:proofErr w:type="gramEnd"/>
      <w:r w:rsidRPr="00710F93">
        <w:rPr>
          <w:rFonts w:ascii="Times New Roman" w:hAnsi="Times New Roman"/>
          <w:sz w:val="24"/>
          <w:szCs w:val="24"/>
          <w:shd w:val="clear" w:color="auto" w:fill="FFFFFF"/>
        </w:rPr>
        <w:t xml:space="preserve"> от областного центра.</w:t>
      </w:r>
      <w:r w:rsidRPr="00710F93">
        <w:rPr>
          <w:rFonts w:ascii="Times New Roman" w:hAnsi="Times New Roman"/>
          <w:sz w:val="24"/>
          <w:szCs w:val="24"/>
        </w:rPr>
        <w:br/>
      </w:r>
      <w:r w:rsidRPr="00710F93">
        <w:rPr>
          <w:rFonts w:ascii="Times New Roman" w:hAnsi="Times New Roman"/>
          <w:sz w:val="24"/>
          <w:szCs w:val="24"/>
          <w:shd w:val="clear" w:color="auto" w:fill="FFFFFF"/>
        </w:rPr>
        <w:t xml:space="preserve">Климат характеризуется  отчетливо  выраженной </w:t>
      </w:r>
      <w:proofErr w:type="spellStart"/>
      <w:r w:rsidRPr="00710F93">
        <w:rPr>
          <w:rFonts w:ascii="Times New Roman" w:hAnsi="Times New Roman"/>
          <w:sz w:val="24"/>
          <w:szCs w:val="24"/>
          <w:shd w:val="clear" w:color="auto" w:fill="FFFFFF"/>
        </w:rPr>
        <w:t>континентальностью</w:t>
      </w:r>
      <w:proofErr w:type="spellEnd"/>
      <w:r w:rsidRPr="00710F93">
        <w:rPr>
          <w:rFonts w:ascii="Times New Roman" w:hAnsi="Times New Roman"/>
          <w:sz w:val="24"/>
          <w:szCs w:val="24"/>
          <w:shd w:val="clear" w:color="auto" w:fill="FFFFFF"/>
        </w:rPr>
        <w:t xml:space="preserve">, жарким летом, холодной зимой.   Основу растительного </w:t>
      </w:r>
      <w:proofErr w:type="gramStart"/>
      <w:r w:rsidRPr="00710F93">
        <w:rPr>
          <w:rFonts w:ascii="Times New Roman" w:hAnsi="Times New Roman"/>
          <w:sz w:val="24"/>
          <w:szCs w:val="24"/>
          <w:shd w:val="clear" w:color="auto" w:fill="FFFFFF"/>
        </w:rPr>
        <w:t>покрова  составляют</w:t>
      </w:r>
      <w:proofErr w:type="gramEnd"/>
      <w:r w:rsidRPr="00710F93">
        <w:rPr>
          <w:rFonts w:ascii="Times New Roman" w:hAnsi="Times New Roman"/>
          <w:sz w:val="24"/>
          <w:szCs w:val="24"/>
          <w:shd w:val="clear" w:color="auto" w:fill="FFFFFF"/>
        </w:rPr>
        <w:t xml:space="preserve"> типчаково- ковыльные и  </w:t>
      </w:r>
      <w:proofErr w:type="spellStart"/>
      <w:r w:rsidRPr="00710F93">
        <w:rPr>
          <w:rFonts w:ascii="Times New Roman" w:hAnsi="Times New Roman"/>
          <w:sz w:val="24"/>
          <w:szCs w:val="24"/>
          <w:shd w:val="clear" w:color="auto" w:fill="FFFFFF"/>
        </w:rPr>
        <w:t>разнотравно</w:t>
      </w:r>
      <w:proofErr w:type="spellEnd"/>
      <w:r w:rsidRPr="00710F93">
        <w:rPr>
          <w:rFonts w:ascii="Times New Roman" w:hAnsi="Times New Roman"/>
          <w:sz w:val="24"/>
          <w:szCs w:val="24"/>
          <w:shd w:val="clear" w:color="auto" w:fill="FFFFFF"/>
        </w:rPr>
        <w:t xml:space="preserve"> –злаковые степи с  зарослями степных кустарников.  </w:t>
      </w:r>
      <w:proofErr w:type="gramStart"/>
      <w:r w:rsidRPr="00710F93">
        <w:rPr>
          <w:rFonts w:ascii="Times New Roman" w:hAnsi="Times New Roman"/>
          <w:sz w:val="24"/>
          <w:szCs w:val="24"/>
          <w:shd w:val="clear" w:color="auto" w:fill="FFFFFF"/>
        </w:rPr>
        <w:t>Граничит  с</w:t>
      </w:r>
      <w:proofErr w:type="gramEnd"/>
      <w:r w:rsidRPr="00710F93">
        <w:rPr>
          <w:rFonts w:ascii="Times New Roman" w:hAnsi="Times New Roman"/>
          <w:sz w:val="24"/>
          <w:szCs w:val="24"/>
          <w:shd w:val="clear" w:color="auto" w:fill="FFFFFF"/>
        </w:rPr>
        <w:t xml:space="preserve"> тремя  муниципальными образованиями , это </w:t>
      </w:r>
      <w:proofErr w:type="spellStart"/>
      <w:r w:rsidRPr="00710F93">
        <w:rPr>
          <w:rFonts w:ascii="Times New Roman" w:hAnsi="Times New Roman"/>
          <w:sz w:val="24"/>
          <w:szCs w:val="24"/>
          <w:shd w:val="clear" w:color="auto" w:fill="FFFFFF"/>
        </w:rPr>
        <w:t>Ташлинский</w:t>
      </w:r>
      <w:proofErr w:type="spellEnd"/>
      <w:r w:rsidRPr="00710F93">
        <w:rPr>
          <w:rFonts w:ascii="Times New Roman" w:hAnsi="Times New Roman"/>
          <w:sz w:val="24"/>
          <w:szCs w:val="24"/>
          <w:shd w:val="clear" w:color="auto" w:fill="FFFFFF"/>
        </w:rPr>
        <w:t xml:space="preserve"> сельсовет, Степной сельсовет, </w:t>
      </w:r>
      <w:proofErr w:type="spellStart"/>
      <w:r w:rsidRPr="00710F93">
        <w:rPr>
          <w:rFonts w:ascii="Times New Roman" w:hAnsi="Times New Roman"/>
          <w:sz w:val="24"/>
          <w:szCs w:val="24"/>
          <w:shd w:val="clear" w:color="auto" w:fill="FFFFFF"/>
        </w:rPr>
        <w:t>Чернояровский</w:t>
      </w:r>
      <w:proofErr w:type="spellEnd"/>
      <w:r w:rsidRPr="00710F93">
        <w:rPr>
          <w:rFonts w:ascii="Times New Roman" w:hAnsi="Times New Roman"/>
          <w:sz w:val="24"/>
          <w:szCs w:val="24"/>
          <w:shd w:val="clear" w:color="auto" w:fill="FFFFFF"/>
        </w:rPr>
        <w:t xml:space="preserve"> сельсовет.</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Общая площадь составляет </w:t>
      </w:r>
      <w:smartTag w:uri="urn:schemas-microsoft-com:office:smarttags" w:element="metricconverter">
        <w:smartTagPr>
          <w:attr w:name="ProductID" w:val="3,661 га"/>
        </w:smartTagPr>
        <w:r w:rsidRPr="00710F93">
          <w:rPr>
            <w:rFonts w:ascii="Times New Roman" w:hAnsi="Times New Roman"/>
            <w:sz w:val="24"/>
            <w:szCs w:val="24"/>
          </w:rPr>
          <w:t>3,661 га</w:t>
        </w:r>
      </w:smartTag>
      <w:r w:rsidRPr="00710F93">
        <w:rPr>
          <w:rFonts w:ascii="Times New Roman" w:hAnsi="Times New Roman"/>
          <w:sz w:val="24"/>
          <w:szCs w:val="24"/>
        </w:rPr>
        <w:t>.  Общая численность населения муниципального образования на 01.01.2023 г.  составила 1608 человек.</w:t>
      </w:r>
    </w:p>
    <w:p w:rsidR="00710F93" w:rsidRPr="00710F93" w:rsidRDefault="00710F93" w:rsidP="00710F93">
      <w:pPr>
        <w:spacing w:after="0" w:line="240" w:lineRule="auto"/>
        <w:ind w:firstLine="397"/>
        <w:jc w:val="both"/>
        <w:rPr>
          <w:rFonts w:ascii="Times New Roman" w:hAnsi="Times New Roman"/>
          <w:b/>
          <w:i/>
          <w:sz w:val="28"/>
          <w:szCs w:val="24"/>
        </w:rPr>
      </w:pPr>
    </w:p>
    <w:p w:rsidR="00710F93" w:rsidRPr="00710F93" w:rsidRDefault="00710F93" w:rsidP="00710F93">
      <w:pPr>
        <w:spacing w:after="0" w:line="240" w:lineRule="auto"/>
        <w:ind w:firstLine="397"/>
        <w:jc w:val="both"/>
        <w:rPr>
          <w:rFonts w:ascii="Times New Roman" w:hAnsi="Times New Roman"/>
          <w:b/>
          <w:i/>
          <w:sz w:val="28"/>
          <w:szCs w:val="24"/>
        </w:rPr>
      </w:pPr>
      <w:r w:rsidRPr="00710F93">
        <w:rPr>
          <w:rFonts w:ascii="Times New Roman" w:hAnsi="Times New Roman"/>
          <w:b/>
          <w:i/>
          <w:sz w:val="28"/>
          <w:szCs w:val="24"/>
        </w:rPr>
        <w:t>1.2.Оценка социально-экономической ситуации</w:t>
      </w:r>
    </w:p>
    <w:p w:rsidR="00710F93" w:rsidRPr="00710F93" w:rsidRDefault="00710F93" w:rsidP="00710F93">
      <w:pPr>
        <w:spacing w:after="0" w:line="240" w:lineRule="auto"/>
        <w:jc w:val="both"/>
        <w:rPr>
          <w:rFonts w:ascii="Times New Roman" w:hAnsi="Times New Roman"/>
          <w:b/>
          <w:sz w:val="28"/>
          <w:szCs w:val="24"/>
        </w:rPr>
      </w:pPr>
      <w:r w:rsidRPr="00710F93">
        <w:rPr>
          <w:rFonts w:ascii="Times New Roman" w:hAnsi="Times New Roman"/>
          <w:b/>
          <w:sz w:val="28"/>
          <w:szCs w:val="24"/>
        </w:rPr>
        <w:t xml:space="preserve">          1.2.1 Экономика</w:t>
      </w:r>
    </w:p>
    <w:p w:rsidR="00710F93" w:rsidRPr="00710F93" w:rsidRDefault="00710F93" w:rsidP="00710F93">
      <w:pPr>
        <w:spacing w:after="0" w:line="240" w:lineRule="auto"/>
        <w:ind w:firstLine="397"/>
        <w:jc w:val="both"/>
        <w:rPr>
          <w:rFonts w:ascii="Times New Roman" w:hAnsi="Times New Roman"/>
          <w:b/>
          <w:sz w:val="24"/>
          <w:szCs w:val="24"/>
        </w:rPr>
      </w:pPr>
    </w:p>
    <w:p w:rsidR="00710F93" w:rsidRPr="00710F93" w:rsidRDefault="00710F93" w:rsidP="00710F93">
      <w:pPr>
        <w:spacing w:after="0" w:line="240" w:lineRule="auto"/>
        <w:ind w:firstLine="397"/>
        <w:jc w:val="both"/>
        <w:rPr>
          <w:rFonts w:ascii="Times New Roman" w:hAnsi="Times New Roman"/>
          <w:sz w:val="24"/>
          <w:szCs w:val="24"/>
          <w:shd w:val="clear" w:color="auto" w:fill="FFFFFF"/>
        </w:rPr>
      </w:pPr>
      <w:r w:rsidRPr="00710F93">
        <w:rPr>
          <w:rFonts w:ascii="Times New Roman" w:hAnsi="Times New Roman"/>
          <w:sz w:val="24"/>
          <w:szCs w:val="24"/>
        </w:rPr>
        <w:t xml:space="preserve">На территории поселения расположен один основной объект хозяйствования-ЗАО им. Калинина, который функционирует на территории уже более 30 лет и является лидирующим хозяйством в </w:t>
      </w:r>
      <w:proofErr w:type="spellStart"/>
      <w:r w:rsidRPr="00710F93">
        <w:rPr>
          <w:rFonts w:ascii="Times New Roman" w:hAnsi="Times New Roman"/>
          <w:sz w:val="24"/>
          <w:szCs w:val="24"/>
        </w:rPr>
        <w:t>Ташлинском</w:t>
      </w:r>
      <w:proofErr w:type="spellEnd"/>
      <w:r w:rsidRPr="00710F93">
        <w:rPr>
          <w:rFonts w:ascii="Times New Roman" w:hAnsi="Times New Roman"/>
          <w:sz w:val="24"/>
          <w:szCs w:val="24"/>
        </w:rPr>
        <w:t xml:space="preserve"> районе и одним из самых передовых в Оренбургской области. </w:t>
      </w:r>
      <w:r w:rsidRPr="00710F93">
        <w:rPr>
          <w:rFonts w:ascii="Times New Roman" w:hAnsi="Times New Roman"/>
          <w:sz w:val="24"/>
          <w:szCs w:val="24"/>
          <w:shd w:val="clear" w:color="auto" w:fill="FFFFFF"/>
        </w:rPr>
        <w:t xml:space="preserve">В Калининском поселении функционируют одна средняя общеобразовательная, две общеобразовательных и одна начальная </w:t>
      </w:r>
      <w:proofErr w:type="gramStart"/>
      <w:r w:rsidRPr="00710F93">
        <w:rPr>
          <w:rFonts w:ascii="Times New Roman" w:hAnsi="Times New Roman"/>
          <w:sz w:val="24"/>
          <w:szCs w:val="24"/>
          <w:shd w:val="clear" w:color="auto" w:fill="FFFFFF"/>
        </w:rPr>
        <w:t>школы,  три</w:t>
      </w:r>
      <w:proofErr w:type="gramEnd"/>
      <w:r w:rsidRPr="00710F93">
        <w:rPr>
          <w:rFonts w:ascii="Times New Roman" w:hAnsi="Times New Roman"/>
          <w:sz w:val="24"/>
          <w:szCs w:val="24"/>
          <w:shd w:val="clear" w:color="auto" w:fill="FFFFFF"/>
        </w:rPr>
        <w:t xml:space="preserve"> детских сада, борцовский зал, почтамт,  одна операционная банковская касса, одна пекарня и пельменный цех, две столовых, один Дом культуры, два сельских клуба и  две библиотеки. Также в п. Калинин имеется амбулатория, в которой осуществляют приём врач-терапевт, педиатр, стоматолог, есть возможность приобрести лекарственные препараты и сдать основные анализы.</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shd w:val="clear" w:color="auto" w:fill="FFFFFF"/>
        </w:rPr>
        <w:t>В зимнее время к услугам молодежи хоккейный корт</w:t>
      </w:r>
    </w:p>
    <w:p w:rsidR="00710F93" w:rsidRPr="00710F93" w:rsidRDefault="00710F93" w:rsidP="00710F93">
      <w:pPr>
        <w:spacing w:after="0" w:line="240" w:lineRule="auto"/>
        <w:jc w:val="both"/>
        <w:rPr>
          <w:rFonts w:ascii="Times New Roman" w:hAnsi="Times New Roman"/>
          <w:b/>
          <w:i/>
          <w:sz w:val="24"/>
          <w:szCs w:val="24"/>
        </w:rPr>
      </w:pPr>
    </w:p>
    <w:p w:rsidR="00710F93" w:rsidRPr="00710F93" w:rsidRDefault="00710F93" w:rsidP="00710F93">
      <w:pPr>
        <w:spacing w:after="0" w:line="240" w:lineRule="auto"/>
        <w:jc w:val="both"/>
        <w:rPr>
          <w:rFonts w:ascii="Times New Roman" w:hAnsi="Times New Roman"/>
          <w:b/>
          <w:i/>
          <w:sz w:val="28"/>
          <w:szCs w:val="24"/>
        </w:rPr>
      </w:pPr>
      <w:r w:rsidRPr="00710F93">
        <w:rPr>
          <w:rFonts w:ascii="Times New Roman" w:hAnsi="Times New Roman"/>
          <w:b/>
          <w:i/>
          <w:sz w:val="28"/>
          <w:szCs w:val="24"/>
        </w:rPr>
        <w:t xml:space="preserve">     Сельское хозяйство</w:t>
      </w:r>
    </w:p>
    <w:p w:rsidR="00710F93" w:rsidRPr="00710F93" w:rsidRDefault="00710F93" w:rsidP="00710F93">
      <w:pPr>
        <w:spacing w:after="0" w:line="240" w:lineRule="auto"/>
        <w:ind w:firstLine="720"/>
        <w:jc w:val="both"/>
        <w:rPr>
          <w:rFonts w:ascii="Times New Roman" w:hAnsi="Times New Roman"/>
          <w:sz w:val="28"/>
          <w:szCs w:val="24"/>
        </w:rPr>
      </w:pP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Основным направлением развития сельскохозяйственного </w:t>
      </w:r>
      <w:proofErr w:type="gramStart"/>
      <w:r w:rsidRPr="00710F93">
        <w:rPr>
          <w:rFonts w:ascii="Times New Roman" w:hAnsi="Times New Roman"/>
          <w:sz w:val="24"/>
          <w:szCs w:val="24"/>
        </w:rPr>
        <w:t>производства  является</w:t>
      </w:r>
      <w:proofErr w:type="gramEnd"/>
      <w:r w:rsidRPr="00710F93">
        <w:rPr>
          <w:rFonts w:ascii="Times New Roman" w:hAnsi="Times New Roman"/>
          <w:sz w:val="24"/>
          <w:szCs w:val="24"/>
        </w:rPr>
        <w:t xml:space="preserve"> переработка сельскохозяйственной продукции, растениеводство и животноводство.</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На </w:t>
      </w:r>
      <w:proofErr w:type="gramStart"/>
      <w:r w:rsidRPr="00710F93">
        <w:rPr>
          <w:rFonts w:ascii="Times New Roman" w:hAnsi="Times New Roman"/>
          <w:sz w:val="24"/>
          <w:szCs w:val="24"/>
        </w:rPr>
        <w:t>территории  муниципального</w:t>
      </w:r>
      <w:proofErr w:type="gramEnd"/>
      <w:r w:rsidRPr="00710F93">
        <w:rPr>
          <w:rFonts w:ascii="Times New Roman" w:hAnsi="Times New Roman"/>
          <w:sz w:val="24"/>
          <w:szCs w:val="24"/>
        </w:rPr>
        <w:t xml:space="preserve"> образования Калининский сельсовет насчитывается  622 личных подсобных хозяйств и 1  Крестьянско-фермерское хозяйство</w:t>
      </w:r>
    </w:p>
    <w:p w:rsidR="00710F93" w:rsidRPr="00710F93" w:rsidRDefault="00710F93" w:rsidP="00710F93">
      <w:pPr>
        <w:shd w:val="clear" w:color="auto" w:fill="FFFFFF"/>
        <w:spacing w:after="0" w:line="240" w:lineRule="auto"/>
        <w:jc w:val="both"/>
        <w:rPr>
          <w:rFonts w:ascii="Times New Roman" w:hAnsi="Times New Roman"/>
          <w:b/>
          <w:bCs/>
          <w:sz w:val="24"/>
          <w:szCs w:val="24"/>
        </w:rPr>
      </w:pPr>
    </w:p>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b/>
          <w:bCs/>
          <w:sz w:val="24"/>
          <w:szCs w:val="24"/>
        </w:rPr>
        <w:t>таблица 1.2.1</w:t>
      </w:r>
    </w:p>
    <w:p w:rsidR="00710F93" w:rsidRPr="00710F93" w:rsidRDefault="00710F93" w:rsidP="00710F93">
      <w:pPr>
        <w:spacing w:after="0" w:line="240" w:lineRule="auto"/>
        <w:ind w:firstLine="709"/>
        <w:jc w:val="both"/>
        <w:rPr>
          <w:rFonts w:ascii="Times New Roman" w:hAnsi="Times New Roman"/>
          <w:sz w:val="24"/>
          <w:szCs w:val="24"/>
        </w:rPr>
      </w:pPr>
      <w:r w:rsidRPr="00710F93">
        <w:rPr>
          <w:rFonts w:ascii="Times New Roman" w:hAnsi="Times New Roman"/>
          <w:b/>
          <w:bCs/>
          <w:sz w:val="24"/>
          <w:szCs w:val="24"/>
        </w:rPr>
        <w:t>Наличие личных подсобных хозяйств в территориальном разрезе</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524"/>
        <w:gridCol w:w="1296"/>
        <w:gridCol w:w="1260"/>
      </w:tblGrid>
      <w:tr w:rsidR="00710F93" w:rsidRPr="00710F93" w:rsidTr="00DB693B">
        <w:trPr>
          <w:trHeight w:val="309"/>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Показатели</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01.01.2021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01.01.2022</w:t>
            </w:r>
          </w:p>
        </w:tc>
      </w:tr>
      <w:tr w:rsidR="00710F93" w:rsidRPr="00710F93" w:rsidTr="00DB693B">
        <w:trPr>
          <w:trHeight w:val="25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Количество хозяйств (дворов) всего, в </w:t>
            </w:r>
            <w:proofErr w:type="spellStart"/>
            <w:r w:rsidRPr="00710F93">
              <w:rPr>
                <w:rFonts w:ascii="Times New Roman" w:hAnsi="Times New Roman"/>
                <w:color w:val="000000"/>
                <w:sz w:val="24"/>
                <w:szCs w:val="24"/>
              </w:rPr>
              <w:t>т.ч</w:t>
            </w:r>
            <w:proofErr w:type="spellEnd"/>
            <w:r w:rsidRPr="00710F93">
              <w:rPr>
                <w:rFonts w:ascii="Times New Roman" w:hAnsi="Times New Roman"/>
                <w:color w:val="000000"/>
                <w:sz w:val="24"/>
                <w:szCs w:val="24"/>
              </w:rPr>
              <w:t>.:</w:t>
            </w:r>
          </w:p>
        </w:tc>
        <w:tc>
          <w:tcPr>
            <w:tcW w:w="1296"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617</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622</w:t>
            </w:r>
          </w:p>
        </w:tc>
      </w:tr>
      <w:tr w:rsidR="00710F93" w:rsidRPr="00710F93" w:rsidTr="00DB693B">
        <w:trPr>
          <w:trHeight w:val="27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Из них количество хозяйств (дворов), занимающихся ЛПХ, ед.</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516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highlight w:val="red"/>
              </w:rPr>
            </w:pPr>
            <w:r w:rsidRPr="00710F93">
              <w:rPr>
                <w:rFonts w:ascii="Times New Roman" w:hAnsi="Times New Roman"/>
                <w:sz w:val="24"/>
                <w:szCs w:val="24"/>
              </w:rPr>
              <w:t>510</w:t>
            </w:r>
          </w:p>
        </w:tc>
      </w:tr>
      <w:tr w:rsidR="00710F93" w:rsidRPr="00710F93" w:rsidTr="00DB693B">
        <w:trPr>
          <w:trHeight w:val="300"/>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Количество домохозяев, основным </w:t>
            </w:r>
            <w:proofErr w:type="gramStart"/>
            <w:r w:rsidRPr="00710F93">
              <w:rPr>
                <w:rFonts w:ascii="Times New Roman" w:hAnsi="Times New Roman"/>
                <w:color w:val="000000"/>
                <w:sz w:val="24"/>
                <w:szCs w:val="24"/>
              </w:rPr>
              <w:t>источником доходов</w:t>
            </w:r>
            <w:proofErr w:type="gramEnd"/>
            <w:r w:rsidRPr="00710F93">
              <w:rPr>
                <w:rFonts w:ascii="Times New Roman" w:hAnsi="Times New Roman"/>
                <w:color w:val="000000"/>
                <w:sz w:val="24"/>
                <w:szCs w:val="24"/>
              </w:rPr>
              <w:t xml:space="preserve"> которых является ЛПХ</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highlight w:val="red"/>
              </w:rPr>
            </w:pPr>
            <w:r w:rsidRPr="00710F93">
              <w:rPr>
                <w:rFonts w:ascii="Times New Roman" w:hAnsi="Times New Roman"/>
                <w:sz w:val="24"/>
                <w:szCs w:val="24"/>
              </w:rPr>
              <w:t>38</w:t>
            </w:r>
          </w:p>
        </w:tc>
      </w:tr>
    </w:tbl>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hd w:val="clear" w:color="auto" w:fill="FFFFFF"/>
        <w:spacing w:after="0" w:line="240" w:lineRule="auto"/>
        <w:jc w:val="both"/>
        <w:rPr>
          <w:rFonts w:ascii="Times New Roman" w:hAnsi="Times New Roman"/>
          <w:b/>
          <w:bCs/>
          <w:sz w:val="24"/>
          <w:szCs w:val="24"/>
        </w:rPr>
      </w:pPr>
      <w:r w:rsidRPr="00710F93">
        <w:rPr>
          <w:rFonts w:ascii="Times New Roman" w:hAnsi="Times New Roman"/>
          <w:b/>
          <w:bCs/>
          <w:sz w:val="24"/>
          <w:szCs w:val="24"/>
        </w:rPr>
        <w:t>таблица 1.2.2</w:t>
      </w:r>
    </w:p>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color w:val="000000"/>
          <w:sz w:val="24"/>
          <w:szCs w:val="24"/>
        </w:rPr>
        <w:t>Наличие животных в ЛПХ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11"/>
        <w:gridCol w:w="1220"/>
        <w:gridCol w:w="1402"/>
        <w:gridCol w:w="1611"/>
      </w:tblGrid>
      <w:tr w:rsidR="00710F93" w:rsidRPr="00710F93" w:rsidTr="00DB693B">
        <w:trPr>
          <w:trHeight w:val="279"/>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Вид животных (гол.)</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lang w:val="en-US"/>
              </w:rPr>
            </w:pPr>
            <w:r w:rsidRPr="00710F93">
              <w:rPr>
                <w:rFonts w:ascii="Times New Roman" w:hAnsi="Times New Roman"/>
                <w:sz w:val="24"/>
                <w:szCs w:val="24"/>
              </w:rPr>
              <w:t>01.01.2020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01.01.2021</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Темпы роста 2021 г. к 2022 г.</w:t>
            </w:r>
          </w:p>
        </w:tc>
      </w:tr>
      <w:tr w:rsidR="00710F93" w:rsidRPr="00710F93" w:rsidTr="00DB693B">
        <w:trPr>
          <w:trHeight w:val="358"/>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КРС всего</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422</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445</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center"/>
              <w:rPr>
                <w:rFonts w:ascii="Times New Roman" w:hAnsi="Times New Roman"/>
                <w:sz w:val="24"/>
                <w:szCs w:val="24"/>
              </w:rPr>
            </w:pPr>
            <w:r w:rsidRPr="00710F93">
              <w:rPr>
                <w:rFonts w:ascii="Times New Roman" w:hAnsi="Times New Roman"/>
                <w:sz w:val="24"/>
                <w:szCs w:val="24"/>
              </w:rPr>
              <w:t>105</w:t>
            </w:r>
          </w:p>
        </w:tc>
      </w:tr>
      <w:tr w:rsidR="00710F93" w:rsidRPr="00710F93" w:rsidTr="00DB693B">
        <w:trPr>
          <w:trHeight w:val="355"/>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   в </w:t>
            </w:r>
            <w:proofErr w:type="spellStart"/>
            <w:r w:rsidRPr="00710F93">
              <w:rPr>
                <w:rFonts w:ascii="Times New Roman" w:hAnsi="Times New Roman"/>
                <w:color w:val="000000"/>
                <w:sz w:val="24"/>
                <w:szCs w:val="24"/>
              </w:rPr>
              <w:t>т.ч</w:t>
            </w:r>
            <w:proofErr w:type="spellEnd"/>
            <w:r w:rsidRPr="00710F93">
              <w:rPr>
                <w:rFonts w:ascii="Times New Roman" w:hAnsi="Times New Roman"/>
                <w:color w:val="000000"/>
                <w:sz w:val="24"/>
                <w:szCs w:val="24"/>
              </w:rPr>
              <w:t xml:space="preserve">. коров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344</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365</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center"/>
              <w:rPr>
                <w:rFonts w:ascii="Times New Roman" w:hAnsi="Times New Roman"/>
                <w:sz w:val="24"/>
                <w:szCs w:val="24"/>
              </w:rPr>
            </w:pPr>
            <w:r w:rsidRPr="00710F93">
              <w:rPr>
                <w:rFonts w:ascii="Times New Roman" w:hAnsi="Times New Roman"/>
                <w:sz w:val="24"/>
                <w:szCs w:val="24"/>
              </w:rPr>
              <w:t>106</w:t>
            </w:r>
          </w:p>
        </w:tc>
      </w:tr>
      <w:tr w:rsidR="00710F93" w:rsidRPr="00710F93" w:rsidTr="00DB693B">
        <w:trPr>
          <w:trHeight w:val="33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Свиньи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374</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378</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center"/>
              <w:rPr>
                <w:rFonts w:ascii="Times New Roman" w:hAnsi="Times New Roman"/>
                <w:sz w:val="24"/>
                <w:szCs w:val="24"/>
              </w:rPr>
            </w:pPr>
            <w:r w:rsidRPr="00710F93">
              <w:rPr>
                <w:rFonts w:ascii="Times New Roman" w:hAnsi="Times New Roman"/>
                <w:sz w:val="24"/>
                <w:szCs w:val="24"/>
              </w:rPr>
              <w:t>101</w:t>
            </w:r>
          </w:p>
        </w:tc>
      </w:tr>
      <w:tr w:rsidR="00710F93" w:rsidRPr="00710F93" w:rsidTr="00DB693B">
        <w:trPr>
          <w:trHeight w:val="34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Лошади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94</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113</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center"/>
              <w:rPr>
                <w:rFonts w:ascii="Times New Roman" w:hAnsi="Times New Roman"/>
                <w:sz w:val="24"/>
                <w:szCs w:val="24"/>
              </w:rPr>
            </w:pPr>
            <w:r w:rsidRPr="00710F93">
              <w:rPr>
                <w:rFonts w:ascii="Times New Roman" w:hAnsi="Times New Roman"/>
                <w:sz w:val="24"/>
                <w:szCs w:val="24"/>
              </w:rPr>
              <w:t>120</w:t>
            </w:r>
          </w:p>
        </w:tc>
      </w:tr>
      <w:tr w:rsidR="00710F93" w:rsidRPr="00710F93" w:rsidTr="00DB693B">
        <w:trPr>
          <w:trHeight w:val="270"/>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Птицы</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1638</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1776</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ind w:firstLine="397"/>
              <w:jc w:val="center"/>
              <w:rPr>
                <w:rFonts w:ascii="Times New Roman" w:hAnsi="Times New Roman"/>
                <w:sz w:val="24"/>
                <w:szCs w:val="24"/>
              </w:rPr>
            </w:pPr>
            <w:r w:rsidRPr="00710F93">
              <w:rPr>
                <w:rFonts w:ascii="Times New Roman" w:hAnsi="Times New Roman"/>
                <w:sz w:val="24"/>
                <w:szCs w:val="24"/>
              </w:rPr>
              <w:t>72</w:t>
            </w:r>
          </w:p>
        </w:tc>
      </w:tr>
      <w:tr w:rsidR="00710F93" w:rsidRPr="00710F93" w:rsidTr="00DB693B">
        <w:trPr>
          <w:trHeight w:val="270"/>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Кролики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38</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w:t>
            </w:r>
          </w:p>
        </w:tc>
        <w:tc>
          <w:tcPr>
            <w:tcW w:w="863"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ind w:firstLine="397"/>
              <w:jc w:val="center"/>
              <w:rPr>
                <w:rFonts w:ascii="Times New Roman" w:hAnsi="Times New Roman"/>
                <w:sz w:val="24"/>
                <w:szCs w:val="24"/>
              </w:rPr>
            </w:pPr>
            <w:r w:rsidRPr="00710F93">
              <w:rPr>
                <w:rFonts w:ascii="Times New Roman" w:hAnsi="Times New Roman"/>
                <w:sz w:val="24"/>
                <w:szCs w:val="24"/>
              </w:rPr>
              <w:t>32</w:t>
            </w:r>
          </w:p>
        </w:tc>
      </w:tr>
    </w:tbl>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          </w:t>
      </w:r>
      <w:proofErr w:type="gramStart"/>
      <w:r w:rsidRPr="00710F93">
        <w:rPr>
          <w:rFonts w:ascii="Times New Roman" w:hAnsi="Times New Roman"/>
          <w:sz w:val="24"/>
          <w:szCs w:val="24"/>
        </w:rPr>
        <w:t>Развитие  личных</w:t>
      </w:r>
      <w:proofErr w:type="gramEnd"/>
      <w:r w:rsidRPr="00710F93">
        <w:rPr>
          <w:rFonts w:ascii="Times New Roman" w:hAnsi="Times New Roman"/>
          <w:sz w:val="24"/>
          <w:szCs w:val="24"/>
        </w:rPr>
        <w:t xml:space="preserve"> подсобных хозяйств сдерживают:</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xml:space="preserve">- трудности с обеспечением кормами;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низкие цены на закупаемую сельскохозяйственную продукцию;</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отсутствие гарантированных рынков сбыта;</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          </w:t>
      </w:r>
      <w:r w:rsidRPr="00710F93">
        <w:rPr>
          <w:rFonts w:ascii="Times New Roman" w:hAnsi="Times New Roman"/>
          <w:sz w:val="24"/>
          <w:szCs w:val="24"/>
        </w:rPr>
        <w:tab/>
        <w:t>-ограниченное использование мер государственной поддержки;</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hd w:val="clear" w:color="auto" w:fill="FFFFFF"/>
        <w:spacing w:after="0" w:line="240" w:lineRule="auto"/>
        <w:jc w:val="both"/>
        <w:rPr>
          <w:rFonts w:ascii="Times New Roman" w:hAnsi="Times New Roman"/>
          <w:b/>
          <w:sz w:val="24"/>
          <w:szCs w:val="24"/>
        </w:rPr>
      </w:pPr>
    </w:p>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 xml:space="preserve"> Потребительский рынок</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На территории поселения осуществляют </w:t>
      </w:r>
      <w:proofErr w:type="gramStart"/>
      <w:r w:rsidRPr="00710F93">
        <w:rPr>
          <w:rFonts w:ascii="Times New Roman" w:hAnsi="Times New Roman"/>
          <w:szCs w:val="24"/>
        </w:rPr>
        <w:t xml:space="preserve">деятельность  </w:t>
      </w:r>
      <w:r w:rsidRPr="00710F93">
        <w:rPr>
          <w:rFonts w:ascii="Times New Roman" w:eastAsia="Calibri" w:hAnsi="Times New Roman"/>
          <w:bCs/>
          <w:spacing w:val="-3"/>
          <w:sz w:val="24"/>
          <w:szCs w:val="28"/>
          <w:lang w:eastAsia="en-US"/>
        </w:rPr>
        <w:t>торговые</w:t>
      </w:r>
      <w:proofErr w:type="gramEnd"/>
      <w:r w:rsidRPr="00710F93">
        <w:rPr>
          <w:rFonts w:ascii="Times New Roman" w:eastAsia="Calibri" w:hAnsi="Times New Roman"/>
          <w:bCs/>
          <w:spacing w:val="-3"/>
          <w:sz w:val="24"/>
          <w:szCs w:val="28"/>
          <w:lang w:eastAsia="en-US"/>
        </w:rPr>
        <w:t xml:space="preserve"> организации, организации социальной сферы, предприятия малого бизнеса, индивидуальные предприниматели</w:t>
      </w:r>
      <w:r w:rsidRPr="00710F93">
        <w:rPr>
          <w:rFonts w:ascii="Times New Roman" w:hAnsi="Times New Roman"/>
          <w:sz w:val="24"/>
          <w:szCs w:val="24"/>
        </w:rPr>
        <w:t xml:space="preserve">. </w:t>
      </w:r>
    </w:p>
    <w:p w:rsidR="00710F93" w:rsidRPr="00710F93" w:rsidRDefault="00710F93" w:rsidP="00710F93">
      <w:pPr>
        <w:spacing w:after="0" w:line="240" w:lineRule="auto"/>
        <w:ind w:firstLine="720"/>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bCs/>
          <w:sz w:val="24"/>
          <w:szCs w:val="24"/>
        </w:rPr>
      </w:pPr>
      <w:r w:rsidRPr="00710F93">
        <w:rPr>
          <w:rFonts w:ascii="Times New Roman" w:hAnsi="Times New Roman"/>
          <w:b/>
          <w:i/>
          <w:sz w:val="24"/>
          <w:szCs w:val="24"/>
        </w:rPr>
        <w:t xml:space="preserve">Малый и </w:t>
      </w:r>
      <w:proofErr w:type="gramStart"/>
      <w:r w:rsidRPr="00710F93">
        <w:rPr>
          <w:rFonts w:ascii="Times New Roman" w:hAnsi="Times New Roman"/>
          <w:b/>
          <w:i/>
          <w:sz w:val="24"/>
          <w:szCs w:val="24"/>
        </w:rPr>
        <w:t>средний  бизнес</w:t>
      </w:r>
      <w:proofErr w:type="gramEnd"/>
    </w:p>
    <w:p w:rsidR="00710F93" w:rsidRPr="00710F93" w:rsidRDefault="00710F93" w:rsidP="00710F93">
      <w:pPr>
        <w:spacing w:after="0" w:line="240" w:lineRule="auto"/>
        <w:ind w:firstLine="720"/>
        <w:jc w:val="both"/>
        <w:rPr>
          <w:rFonts w:ascii="Times New Roman" w:hAnsi="Times New Roman"/>
          <w:bCs/>
          <w:sz w:val="24"/>
          <w:szCs w:val="24"/>
        </w:rPr>
      </w:pPr>
      <w:r w:rsidRPr="00710F93">
        <w:rPr>
          <w:rFonts w:ascii="Times New Roman" w:hAnsi="Times New Roman"/>
          <w:bCs/>
          <w:sz w:val="24"/>
          <w:szCs w:val="24"/>
        </w:rPr>
        <w:t xml:space="preserve">На территории поселения зарегистрировано 13 субъектов малого и среднего бизнеса (из них 3-юридическое лицо </w:t>
      </w:r>
      <w:proofErr w:type="gramStart"/>
      <w:r w:rsidRPr="00710F93">
        <w:rPr>
          <w:rFonts w:ascii="Times New Roman" w:hAnsi="Times New Roman"/>
          <w:bCs/>
          <w:sz w:val="24"/>
          <w:szCs w:val="24"/>
        </w:rPr>
        <w:t>и  10</w:t>
      </w:r>
      <w:proofErr w:type="gramEnd"/>
      <w:r w:rsidRPr="00710F93">
        <w:rPr>
          <w:rFonts w:ascii="Times New Roman" w:hAnsi="Times New Roman"/>
          <w:bCs/>
          <w:sz w:val="24"/>
          <w:szCs w:val="24"/>
        </w:rPr>
        <w:t xml:space="preserve"> индивидуальных предпринимателей). Юридические лица – ЗАО им. Калинина, ООО "ТНГ-</w:t>
      </w:r>
      <w:proofErr w:type="spellStart"/>
      <w:r w:rsidRPr="00710F93">
        <w:rPr>
          <w:rFonts w:ascii="Times New Roman" w:hAnsi="Times New Roman"/>
          <w:bCs/>
          <w:sz w:val="24"/>
          <w:szCs w:val="24"/>
        </w:rPr>
        <w:t>Геосейс</w:t>
      </w:r>
      <w:proofErr w:type="spellEnd"/>
      <w:r w:rsidRPr="00710F93">
        <w:rPr>
          <w:rFonts w:ascii="Times New Roman" w:hAnsi="Times New Roman"/>
          <w:bCs/>
          <w:sz w:val="24"/>
          <w:szCs w:val="24"/>
        </w:rPr>
        <w:t>", ООО "Просторы", деятельность индивидуальных предпринимателей –розничная торговля продовольственными и не продовольственными товарами</w:t>
      </w:r>
      <w:r w:rsidRPr="00710F93">
        <w:rPr>
          <w:rFonts w:ascii="Times New Roman" w:hAnsi="Times New Roman"/>
          <w:b/>
          <w:bCs/>
          <w:sz w:val="24"/>
          <w:szCs w:val="24"/>
        </w:rPr>
        <w:t>.</w:t>
      </w:r>
    </w:p>
    <w:p w:rsidR="00710F93" w:rsidRPr="00710F93" w:rsidRDefault="00710F93" w:rsidP="00710F93">
      <w:pPr>
        <w:spacing w:after="0" w:line="240" w:lineRule="auto"/>
        <w:jc w:val="both"/>
        <w:rPr>
          <w:rFonts w:ascii="Times New Roman" w:hAnsi="Times New Roman"/>
          <w:szCs w:val="24"/>
        </w:rPr>
      </w:pPr>
    </w:p>
    <w:p w:rsidR="00710F93" w:rsidRPr="00710F93" w:rsidRDefault="00710F93" w:rsidP="00710F93">
      <w:pPr>
        <w:spacing w:after="0" w:line="240" w:lineRule="auto"/>
        <w:jc w:val="both"/>
        <w:rPr>
          <w:rFonts w:ascii="Times New Roman" w:hAnsi="Times New Roman"/>
          <w:b/>
          <w:i/>
          <w:sz w:val="24"/>
          <w:szCs w:val="24"/>
        </w:rPr>
      </w:pPr>
    </w:p>
    <w:p w:rsidR="00710F93" w:rsidRPr="00710F93" w:rsidRDefault="00710F93" w:rsidP="00710F93">
      <w:pPr>
        <w:spacing w:after="0" w:line="240" w:lineRule="auto"/>
        <w:jc w:val="both"/>
        <w:rPr>
          <w:rFonts w:ascii="Times New Roman" w:hAnsi="Times New Roman"/>
          <w:b/>
          <w:i/>
          <w:sz w:val="24"/>
          <w:szCs w:val="24"/>
        </w:rPr>
      </w:pPr>
      <w:r w:rsidRPr="00710F93">
        <w:rPr>
          <w:rFonts w:ascii="Times New Roman" w:hAnsi="Times New Roman"/>
          <w:b/>
          <w:sz w:val="24"/>
          <w:szCs w:val="24"/>
        </w:rPr>
        <w:t xml:space="preserve"> </w:t>
      </w:r>
      <w:r w:rsidRPr="00710F93">
        <w:rPr>
          <w:rFonts w:ascii="Times New Roman" w:hAnsi="Times New Roman"/>
          <w:b/>
          <w:i/>
          <w:sz w:val="24"/>
          <w:szCs w:val="24"/>
        </w:rPr>
        <w:t>Благоустройство</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        Услуги благоустройства представлены наличием индивидуального водопровода, индивидуального отопления, электроснабжения.</w:t>
      </w:r>
    </w:p>
    <w:p w:rsidR="00710F93" w:rsidRPr="00710F93" w:rsidRDefault="00710F93" w:rsidP="00710F93">
      <w:pPr>
        <w:spacing w:after="0" w:line="240" w:lineRule="auto"/>
        <w:ind w:firstLine="900"/>
        <w:jc w:val="both"/>
        <w:rPr>
          <w:rFonts w:ascii="Times New Roman" w:hAnsi="Times New Roman"/>
          <w:color w:val="000000"/>
          <w:sz w:val="24"/>
          <w:szCs w:val="24"/>
        </w:rPr>
      </w:pPr>
      <w:r w:rsidRPr="00710F93">
        <w:rPr>
          <w:rFonts w:ascii="Times New Roman" w:hAnsi="Times New Roman"/>
          <w:color w:val="000000"/>
          <w:sz w:val="24"/>
          <w:szCs w:val="24"/>
        </w:rPr>
        <w:t>Данные по ведомственной принадлежности жилого фонда, его этажности и степени благоустройства представлены в Таблицах 1,2.</w:t>
      </w:r>
    </w:p>
    <w:p w:rsidR="00710F93" w:rsidRPr="00710F93" w:rsidRDefault="00710F93" w:rsidP="00710F93">
      <w:pPr>
        <w:spacing w:after="0" w:line="240" w:lineRule="auto"/>
        <w:ind w:firstLine="900"/>
        <w:jc w:val="both"/>
        <w:rPr>
          <w:rFonts w:ascii="Times New Roman" w:hAnsi="Times New Roman"/>
          <w:sz w:val="24"/>
          <w:szCs w:val="24"/>
        </w:rPr>
      </w:pPr>
      <w:r w:rsidRPr="00710F93">
        <w:rPr>
          <w:rFonts w:ascii="Times New Roman" w:hAnsi="Times New Roman"/>
          <w:sz w:val="24"/>
          <w:szCs w:val="24"/>
        </w:rPr>
        <w:t xml:space="preserve"> В состав жилого фонда поселка входят одноэтажные дома в деревянном исполнении.</w:t>
      </w:r>
    </w:p>
    <w:p w:rsidR="00710F93" w:rsidRPr="00710F93" w:rsidRDefault="00710F93" w:rsidP="00710F93">
      <w:pPr>
        <w:shd w:val="clear" w:color="auto" w:fill="FFFFFF"/>
        <w:spacing w:after="0" w:line="240" w:lineRule="auto"/>
        <w:ind w:firstLine="707"/>
        <w:jc w:val="both"/>
        <w:rPr>
          <w:rFonts w:ascii="Times New Roman" w:hAnsi="Times New Roman"/>
          <w:color w:val="000000"/>
          <w:sz w:val="24"/>
          <w:szCs w:val="24"/>
        </w:rPr>
      </w:pPr>
      <w:r w:rsidRPr="00710F93">
        <w:rPr>
          <w:rFonts w:ascii="Times New Roman" w:hAnsi="Times New Roman"/>
          <w:color w:val="000000"/>
          <w:sz w:val="24"/>
          <w:szCs w:val="24"/>
        </w:rPr>
        <w:t xml:space="preserve">Таблица 1 </w:t>
      </w:r>
    </w:p>
    <w:p w:rsidR="00710F93" w:rsidRPr="00710F93" w:rsidRDefault="00710F93" w:rsidP="00710F93">
      <w:pPr>
        <w:shd w:val="clear" w:color="auto" w:fill="FFFFFF"/>
        <w:spacing w:after="0" w:line="240" w:lineRule="auto"/>
        <w:ind w:firstLine="707"/>
        <w:jc w:val="both"/>
        <w:rPr>
          <w:rFonts w:ascii="Times New Roman" w:hAnsi="Times New Roman"/>
          <w:color w:val="000000"/>
          <w:sz w:val="24"/>
          <w:szCs w:val="24"/>
        </w:rPr>
      </w:pPr>
    </w:p>
    <w:tbl>
      <w:tblPr>
        <w:tblW w:w="29766"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1"/>
        <w:gridCol w:w="1134"/>
        <w:gridCol w:w="1276"/>
        <w:gridCol w:w="1276"/>
        <w:gridCol w:w="1134"/>
        <w:gridCol w:w="1275"/>
        <w:gridCol w:w="1276"/>
        <w:gridCol w:w="850"/>
        <w:gridCol w:w="9922"/>
        <w:gridCol w:w="9922"/>
      </w:tblGrid>
      <w:tr w:rsidR="00710F93" w:rsidRPr="00710F93" w:rsidTr="00DB693B">
        <w:trPr>
          <w:gridAfter w:val="2"/>
          <w:wAfter w:w="19844" w:type="dxa"/>
          <w:trHeight w:val="621"/>
          <w:tblHeader/>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Населенный пункт</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Площадь земель в границах населенного пунктов (га)</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Расстояние до районного центра (км)</w:t>
            </w:r>
          </w:p>
        </w:tc>
        <w:tc>
          <w:tcPr>
            <w:tcW w:w="5811" w:type="dxa"/>
            <w:gridSpan w:val="5"/>
            <w:tcBorders>
              <w:top w:val="single" w:sz="6" w:space="0" w:color="000000"/>
              <w:left w:val="single" w:sz="6" w:space="0" w:color="000000"/>
              <w:bottom w:val="single" w:sz="6" w:space="0" w:color="000000"/>
              <w:right w:val="single" w:sz="4" w:space="0" w:color="auto"/>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Численность постоянно проживающего населения на 01.01.2023 (чел.)</w:t>
            </w:r>
          </w:p>
        </w:tc>
      </w:tr>
      <w:tr w:rsidR="00710F93" w:rsidRPr="00710F93" w:rsidTr="00DB693B">
        <w:trPr>
          <w:gridAfter w:val="2"/>
          <w:wAfter w:w="19844" w:type="dxa"/>
          <w:trHeight w:val="1698"/>
          <w:tblHeader/>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left="112" w:right="112"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Благоустроенный жилой фонд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left="112" w:right="112"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Неблагоустроенный жилой фонд</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left="112" w:right="112" w:firstLine="397"/>
              <w:jc w:val="both"/>
              <w:rPr>
                <w:rFonts w:ascii="Times New Roman" w:hAnsi="Times New Roman"/>
                <w:b/>
                <w:bCs/>
                <w:color w:val="000000"/>
                <w:sz w:val="24"/>
                <w:szCs w:val="24"/>
              </w:rPr>
            </w:pPr>
            <w:r w:rsidRPr="00710F93">
              <w:rPr>
                <w:rFonts w:ascii="Times New Roman" w:hAnsi="Times New Roman"/>
                <w:b/>
                <w:bCs/>
                <w:color w:val="000000"/>
                <w:sz w:val="24"/>
                <w:szCs w:val="24"/>
              </w:rPr>
              <w:t>Частный сектор благоустроенный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left="112" w:right="112" w:firstLine="397"/>
              <w:jc w:val="both"/>
              <w:rPr>
                <w:rFonts w:ascii="Times New Roman" w:hAnsi="Times New Roman"/>
                <w:b/>
                <w:bCs/>
                <w:color w:val="000000"/>
                <w:sz w:val="24"/>
                <w:szCs w:val="24"/>
              </w:rPr>
            </w:pPr>
            <w:r w:rsidRPr="00710F93">
              <w:rPr>
                <w:rFonts w:ascii="Times New Roman" w:hAnsi="Times New Roman"/>
                <w:b/>
                <w:bCs/>
                <w:color w:val="000000"/>
                <w:sz w:val="24"/>
                <w:szCs w:val="24"/>
              </w:rPr>
              <w:t>Частный сектор неблагоустроенный</w:t>
            </w:r>
          </w:p>
        </w:tc>
        <w:tc>
          <w:tcPr>
            <w:tcW w:w="850" w:type="dxa"/>
            <w:tcBorders>
              <w:top w:val="single" w:sz="6" w:space="0" w:color="000000"/>
              <w:left w:val="single" w:sz="6" w:space="0" w:color="000000"/>
              <w:bottom w:val="single" w:sz="6" w:space="0" w:color="000000"/>
              <w:right w:val="single" w:sz="4" w:space="0" w:color="auto"/>
            </w:tcBorders>
            <w:shd w:val="clear" w:color="auto" w:fill="FFFFFF"/>
            <w:vAlign w:val="center"/>
          </w:tcPr>
          <w:p w:rsidR="00710F93" w:rsidRPr="00710F93" w:rsidRDefault="00710F93" w:rsidP="00710F93">
            <w:pPr>
              <w:spacing w:after="0" w:line="240" w:lineRule="auto"/>
              <w:ind w:left="112" w:right="112"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Всего</w:t>
            </w:r>
          </w:p>
        </w:tc>
      </w:tr>
      <w:tr w:rsidR="00710F93" w:rsidRPr="00710F93" w:rsidTr="00DB693B">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п. Калинин</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841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745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841</w:t>
            </w:r>
          </w:p>
        </w:tc>
      </w:tr>
      <w:tr w:rsidR="00710F93" w:rsidRPr="00710F93" w:rsidTr="00DB693B">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С. Коммуна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450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257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257</w:t>
            </w:r>
          </w:p>
        </w:tc>
      </w:tr>
      <w:tr w:rsidR="00710F93" w:rsidRPr="00710F93" w:rsidTr="00DB693B">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 xml:space="preserve">С. </w:t>
            </w:r>
            <w:proofErr w:type="spellStart"/>
            <w:r w:rsidRPr="00710F93">
              <w:rPr>
                <w:rFonts w:ascii="Times New Roman" w:hAnsi="Times New Roman"/>
                <w:color w:val="000000"/>
                <w:sz w:val="24"/>
                <w:szCs w:val="24"/>
              </w:rPr>
              <w:t>Кандалинцево</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241</w:t>
            </w:r>
          </w:p>
        </w:tc>
      </w:tr>
      <w:tr w:rsidR="00710F93" w:rsidRPr="00710F93" w:rsidTr="00DB693B">
        <w:trPr>
          <w:gridAfter w:val="2"/>
          <w:wAfter w:w="19844" w:type="dxa"/>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 xml:space="preserve">С. </w:t>
            </w:r>
            <w:proofErr w:type="spellStart"/>
            <w:r w:rsidRPr="00710F93">
              <w:rPr>
                <w:rFonts w:ascii="Times New Roman" w:hAnsi="Times New Roman"/>
                <w:color w:val="000000"/>
                <w:sz w:val="24"/>
                <w:szCs w:val="24"/>
              </w:rPr>
              <w:t>Прокуроновка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269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269</w:t>
            </w:r>
          </w:p>
        </w:tc>
      </w:tr>
      <w:tr w:rsidR="00710F93" w:rsidRPr="00710F93" w:rsidTr="00DB693B">
        <w:tc>
          <w:tcPr>
            <w:tcW w:w="41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 xml:space="preserve"> 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1608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1512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1512</w:t>
            </w:r>
          </w:p>
        </w:tc>
        <w:tc>
          <w:tcPr>
            <w:tcW w:w="9922" w:type="dxa"/>
          </w:tcPr>
          <w:p w:rsidR="00710F93" w:rsidRPr="00710F93" w:rsidRDefault="00710F93" w:rsidP="00710F93">
            <w:pPr>
              <w:spacing w:after="0" w:line="240" w:lineRule="auto"/>
              <w:ind w:firstLine="397"/>
              <w:jc w:val="both"/>
              <w:rPr>
                <w:rFonts w:ascii="Times New Roman" w:hAnsi="Times New Roman"/>
                <w:color w:val="000000"/>
                <w:sz w:val="24"/>
                <w:szCs w:val="24"/>
              </w:rPr>
            </w:pPr>
          </w:p>
        </w:tc>
        <w:tc>
          <w:tcPr>
            <w:tcW w:w="9922" w:type="dxa"/>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235</w:t>
            </w:r>
          </w:p>
        </w:tc>
      </w:tr>
    </w:tbl>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p>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r w:rsidRPr="00710F93">
        <w:rPr>
          <w:rFonts w:ascii="Times New Roman" w:hAnsi="Times New Roman"/>
          <w:color w:val="000000"/>
          <w:sz w:val="24"/>
          <w:szCs w:val="24"/>
        </w:rPr>
        <w:t>Таблица 2</w:t>
      </w:r>
    </w:p>
    <w:tbl>
      <w:tblPr>
        <w:tblpPr w:leftFromText="180" w:rightFromText="180" w:vertAnchor="text" w:horzAnchor="margin" w:tblpY="191"/>
        <w:tblW w:w="9938" w:type="dxa"/>
        <w:shd w:val="clear" w:color="auto" w:fill="FFFFFF"/>
        <w:tblCellMar>
          <w:top w:w="15" w:type="dxa"/>
          <w:left w:w="15" w:type="dxa"/>
          <w:bottom w:w="15" w:type="dxa"/>
          <w:right w:w="15" w:type="dxa"/>
        </w:tblCellMar>
        <w:tblLook w:val="04A0" w:firstRow="1" w:lastRow="0" w:firstColumn="1" w:lastColumn="0" w:noHBand="0" w:noVBand="1"/>
      </w:tblPr>
      <w:tblGrid>
        <w:gridCol w:w="5380"/>
        <w:gridCol w:w="4558"/>
      </w:tblGrid>
      <w:tr w:rsidR="00710F93" w:rsidRPr="00710F93" w:rsidTr="00DB693B">
        <w:trPr>
          <w:trHeight w:val="323"/>
          <w:tblHeader/>
        </w:trPr>
        <w:tc>
          <w:tcPr>
            <w:tcW w:w="5380" w:type="dxa"/>
            <w:tcBorders>
              <w:top w:val="single" w:sz="6" w:space="0" w:color="000000"/>
              <w:left w:val="single" w:sz="6" w:space="0" w:color="000000"/>
              <w:bottom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Этажность застройки</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b/>
                <w:bCs/>
                <w:color w:val="000000"/>
                <w:sz w:val="24"/>
                <w:szCs w:val="24"/>
              </w:rPr>
            </w:pPr>
            <w:r w:rsidRPr="00710F93">
              <w:rPr>
                <w:rFonts w:ascii="Times New Roman" w:hAnsi="Times New Roman"/>
                <w:b/>
                <w:bCs/>
                <w:color w:val="000000"/>
                <w:sz w:val="24"/>
                <w:szCs w:val="24"/>
              </w:rPr>
              <w:t>Общее количество жилых домов</w:t>
            </w:r>
          </w:p>
        </w:tc>
      </w:tr>
      <w:tr w:rsidR="00710F93" w:rsidRPr="00710F93" w:rsidTr="00DB693B">
        <w:trPr>
          <w:trHeight w:val="294"/>
        </w:trPr>
        <w:tc>
          <w:tcPr>
            <w:tcW w:w="5380" w:type="dxa"/>
            <w:tcBorders>
              <w:top w:val="single" w:sz="6" w:space="0" w:color="000000"/>
              <w:left w:val="single" w:sz="6" w:space="0" w:color="000000"/>
              <w:bottom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Менее 2 этажей</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center"/>
              <w:rPr>
                <w:rFonts w:ascii="Times New Roman" w:hAnsi="Times New Roman"/>
                <w:color w:val="000000"/>
                <w:sz w:val="24"/>
                <w:szCs w:val="24"/>
              </w:rPr>
            </w:pPr>
            <w:r w:rsidRPr="00710F93">
              <w:rPr>
                <w:rFonts w:ascii="Times New Roman" w:hAnsi="Times New Roman"/>
                <w:color w:val="000000"/>
                <w:sz w:val="24"/>
                <w:szCs w:val="24"/>
              </w:rPr>
              <w:t>350</w:t>
            </w:r>
          </w:p>
        </w:tc>
      </w:tr>
      <w:tr w:rsidR="00710F93" w:rsidRPr="00710F93" w:rsidTr="00DB693B">
        <w:trPr>
          <w:trHeight w:val="573"/>
        </w:trPr>
        <w:tc>
          <w:tcPr>
            <w:tcW w:w="5380" w:type="dxa"/>
            <w:tcBorders>
              <w:top w:val="single" w:sz="6" w:space="0" w:color="000000"/>
              <w:left w:val="single" w:sz="6" w:space="0" w:color="000000"/>
              <w:bottom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Количество жилых домов, оборудованных мусоропроводами</w:t>
            </w:r>
          </w:p>
        </w:tc>
        <w:tc>
          <w:tcPr>
            <w:tcW w:w="45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10F93" w:rsidRPr="00710F93" w:rsidRDefault="00710F93" w:rsidP="00710F93">
            <w:pPr>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w:t>
            </w:r>
          </w:p>
        </w:tc>
      </w:tr>
    </w:tbl>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p>
    <w:p w:rsidR="00710F93" w:rsidRPr="00710F93" w:rsidRDefault="00710F93" w:rsidP="00710F93">
      <w:pPr>
        <w:spacing w:after="0" w:line="240" w:lineRule="auto"/>
        <w:ind w:firstLine="567"/>
        <w:jc w:val="both"/>
        <w:rPr>
          <w:rFonts w:ascii="Times New Roman" w:hAnsi="Times New Roman"/>
          <w:sz w:val="24"/>
          <w:szCs w:val="24"/>
        </w:rPr>
      </w:pPr>
      <w:r w:rsidRPr="00710F93">
        <w:rPr>
          <w:rFonts w:ascii="Times New Roman" w:hAnsi="Times New Roman"/>
          <w:sz w:val="24"/>
          <w:szCs w:val="24"/>
        </w:rPr>
        <w:t xml:space="preserve">Подача питьевой воды осуществляется из подземного водозабора, </w:t>
      </w:r>
      <w:proofErr w:type="gramStart"/>
      <w:r w:rsidRPr="00710F93">
        <w:rPr>
          <w:rFonts w:ascii="Times New Roman" w:hAnsi="Times New Roman"/>
          <w:sz w:val="24"/>
          <w:szCs w:val="24"/>
        </w:rPr>
        <w:t>водонапорными  башнями</w:t>
      </w:r>
      <w:proofErr w:type="gramEnd"/>
      <w:r w:rsidRPr="00710F93">
        <w:rPr>
          <w:rFonts w:ascii="Times New Roman" w:hAnsi="Times New Roman"/>
          <w:sz w:val="24"/>
          <w:szCs w:val="24"/>
        </w:rPr>
        <w:t xml:space="preserve">. Оборудованы скважины глубинными насосами типа </w:t>
      </w:r>
      <w:r w:rsidRPr="00710F93">
        <w:rPr>
          <w:rFonts w:ascii="Times New Roman" w:hAnsi="Times New Roman"/>
          <w:b/>
          <w:sz w:val="24"/>
          <w:szCs w:val="24"/>
        </w:rPr>
        <w:t>ЭЦВ</w:t>
      </w:r>
      <w:r w:rsidRPr="00710F93">
        <w:rPr>
          <w:rFonts w:ascii="Times New Roman" w:hAnsi="Times New Roman"/>
          <w:sz w:val="24"/>
          <w:szCs w:val="24"/>
        </w:rPr>
        <w:t xml:space="preserve">. Вода со скважин поступает на </w:t>
      </w:r>
      <w:proofErr w:type="gramStart"/>
      <w:r w:rsidRPr="00710F93">
        <w:rPr>
          <w:rFonts w:ascii="Times New Roman" w:hAnsi="Times New Roman"/>
          <w:sz w:val="24"/>
          <w:szCs w:val="24"/>
        </w:rPr>
        <w:t>водонапорные  башни</w:t>
      </w:r>
      <w:proofErr w:type="gramEnd"/>
      <w:r w:rsidRPr="00710F93">
        <w:rPr>
          <w:rFonts w:ascii="Times New Roman" w:hAnsi="Times New Roman"/>
          <w:sz w:val="24"/>
          <w:szCs w:val="24"/>
        </w:rPr>
        <w:t xml:space="preserve"> (</w:t>
      </w:r>
      <w:r w:rsidRPr="00710F93">
        <w:rPr>
          <w:rFonts w:ascii="Times New Roman" w:hAnsi="Times New Roman"/>
          <w:b/>
          <w:sz w:val="24"/>
          <w:szCs w:val="24"/>
        </w:rPr>
        <w:t>ёмкость-</w:t>
      </w:r>
      <w:smartTag w:uri="urn:schemas-microsoft-com:office:smarttags" w:element="metricconverter">
        <w:smartTagPr>
          <w:attr w:name="ProductID" w:val="25 м3"/>
        </w:smartTagPr>
        <w:r w:rsidRPr="00710F93">
          <w:rPr>
            <w:rFonts w:ascii="Times New Roman" w:hAnsi="Times New Roman"/>
            <w:b/>
            <w:sz w:val="24"/>
            <w:szCs w:val="24"/>
          </w:rPr>
          <w:t>25 м</w:t>
        </w:r>
        <w:r w:rsidRPr="00710F93">
          <w:rPr>
            <w:rFonts w:ascii="Times New Roman" w:hAnsi="Times New Roman"/>
            <w:b/>
            <w:sz w:val="24"/>
            <w:szCs w:val="24"/>
            <w:vertAlign w:val="superscript"/>
          </w:rPr>
          <w:t>3</w:t>
        </w:r>
      </w:smartTag>
      <w:r w:rsidRPr="00710F93">
        <w:rPr>
          <w:rFonts w:ascii="Times New Roman" w:hAnsi="Times New Roman"/>
          <w:sz w:val="24"/>
          <w:szCs w:val="24"/>
        </w:rPr>
        <w:t xml:space="preserve">). </w:t>
      </w:r>
    </w:p>
    <w:p w:rsidR="00710F93" w:rsidRPr="00710F93" w:rsidRDefault="00710F93" w:rsidP="00710F93">
      <w:pPr>
        <w:spacing w:after="0" w:line="240" w:lineRule="auto"/>
        <w:ind w:firstLine="567"/>
        <w:jc w:val="both"/>
        <w:rPr>
          <w:rFonts w:ascii="Times New Roman" w:hAnsi="Times New Roman"/>
          <w:sz w:val="24"/>
          <w:szCs w:val="24"/>
        </w:rPr>
      </w:pPr>
      <w:proofErr w:type="gramStart"/>
      <w:r w:rsidRPr="00710F93">
        <w:rPr>
          <w:rFonts w:ascii="Times New Roman" w:hAnsi="Times New Roman"/>
          <w:sz w:val="24"/>
          <w:szCs w:val="24"/>
        </w:rPr>
        <w:t>Качество  извлекаемых</w:t>
      </w:r>
      <w:proofErr w:type="gramEnd"/>
      <w:r w:rsidRPr="00710F93">
        <w:rPr>
          <w:rFonts w:ascii="Times New Roman" w:hAnsi="Times New Roman"/>
          <w:sz w:val="24"/>
          <w:szCs w:val="24"/>
        </w:rPr>
        <w:t xml:space="preserve"> подземных вод  по химическим и  микробиологическим  показателям соответствуют  СанПиН 2.1.4. 1074-01  «Питьевая вода. Гигиенические требования к качеству </w:t>
      </w:r>
      <w:proofErr w:type="gramStart"/>
      <w:r w:rsidRPr="00710F93">
        <w:rPr>
          <w:rFonts w:ascii="Times New Roman" w:hAnsi="Times New Roman"/>
          <w:sz w:val="24"/>
          <w:szCs w:val="24"/>
        </w:rPr>
        <w:t>воды  централизованных</w:t>
      </w:r>
      <w:proofErr w:type="gramEnd"/>
      <w:r w:rsidRPr="00710F93">
        <w:rPr>
          <w:rFonts w:ascii="Times New Roman" w:hAnsi="Times New Roman"/>
          <w:sz w:val="24"/>
          <w:szCs w:val="24"/>
        </w:rPr>
        <w:t xml:space="preserve"> систем питьевого водоснабжения. Контроль качества». Химические и </w:t>
      </w:r>
      <w:proofErr w:type="gramStart"/>
      <w:r w:rsidRPr="00710F93">
        <w:rPr>
          <w:rFonts w:ascii="Times New Roman" w:hAnsi="Times New Roman"/>
          <w:sz w:val="24"/>
          <w:szCs w:val="24"/>
        </w:rPr>
        <w:t>микробиологические  показатели</w:t>
      </w:r>
      <w:proofErr w:type="gramEnd"/>
      <w:r w:rsidRPr="00710F93">
        <w:rPr>
          <w:rFonts w:ascii="Times New Roman" w:hAnsi="Times New Roman"/>
          <w:sz w:val="24"/>
          <w:szCs w:val="24"/>
        </w:rPr>
        <w:t xml:space="preserve">   воды   контролируются  ФГУЗ «Центр гигиены и  эпидемиологии  по Оренбургской области».</w:t>
      </w:r>
    </w:p>
    <w:p w:rsidR="00710F93" w:rsidRPr="00710F93" w:rsidRDefault="00710F93" w:rsidP="00710F93">
      <w:pPr>
        <w:spacing w:after="0" w:line="240" w:lineRule="auto"/>
        <w:ind w:firstLine="567"/>
        <w:jc w:val="both"/>
        <w:rPr>
          <w:rFonts w:ascii="Times New Roman" w:hAnsi="Times New Roman"/>
          <w:sz w:val="24"/>
          <w:szCs w:val="24"/>
        </w:rPr>
      </w:pPr>
      <w:r w:rsidRPr="00710F93">
        <w:rPr>
          <w:rFonts w:ascii="Times New Roman" w:hAnsi="Times New Roman"/>
          <w:sz w:val="24"/>
          <w:szCs w:val="24"/>
        </w:rPr>
        <w:t>Однако водопроводные сети имеют высокую степень износа 68 % и нуждаются в реконструкции и капитальном ремонте. В силу чего в летний период случаются небольшие перебои в подачи воды населению.</w:t>
      </w:r>
    </w:p>
    <w:p w:rsidR="00710F93" w:rsidRPr="00710F93" w:rsidRDefault="00710F93" w:rsidP="00710F93">
      <w:pPr>
        <w:spacing w:after="0" w:line="240" w:lineRule="auto"/>
        <w:ind w:firstLine="567"/>
        <w:jc w:val="both"/>
        <w:rPr>
          <w:rFonts w:ascii="Times New Roman" w:hAnsi="Times New Roman"/>
          <w:spacing w:val="-4"/>
          <w:sz w:val="24"/>
          <w:szCs w:val="24"/>
        </w:rPr>
      </w:pPr>
    </w:p>
    <w:p w:rsidR="00710F93" w:rsidRPr="00710F93" w:rsidRDefault="00710F93" w:rsidP="00710F93">
      <w:pPr>
        <w:spacing w:after="0" w:line="240" w:lineRule="auto"/>
        <w:jc w:val="both"/>
        <w:rPr>
          <w:rFonts w:ascii="Times New Roman" w:hAnsi="Times New Roman"/>
          <w:b/>
          <w:i/>
          <w:spacing w:val="-4"/>
          <w:sz w:val="28"/>
          <w:szCs w:val="24"/>
        </w:rPr>
      </w:pPr>
      <w:r w:rsidRPr="00710F93">
        <w:rPr>
          <w:rFonts w:ascii="Times New Roman" w:hAnsi="Times New Roman"/>
          <w:b/>
          <w:sz w:val="28"/>
          <w:szCs w:val="24"/>
        </w:rPr>
        <w:t xml:space="preserve">        </w:t>
      </w:r>
      <w:r w:rsidRPr="00710F93">
        <w:rPr>
          <w:rFonts w:ascii="Times New Roman" w:hAnsi="Times New Roman"/>
          <w:b/>
          <w:i/>
          <w:spacing w:val="-4"/>
          <w:sz w:val="28"/>
          <w:szCs w:val="24"/>
        </w:rPr>
        <w:t>Связь</w:t>
      </w:r>
    </w:p>
    <w:p w:rsidR="00710F93" w:rsidRPr="00710F93" w:rsidRDefault="00710F93" w:rsidP="00710F93">
      <w:pPr>
        <w:shd w:val="clear" w:color="auto" w:fill="FFFFFF"/>
        <w:spacing w:after="0" w:line="240" w:lineRule="auto"/>
        <w:ind w:firstLine="720"/>
        <w:jc w:val="both"/>
        <w:rPr>
          <w:rFonts w:ascii="Times New Roman" w:hAnsi="Times New Roman"/>
          <w:sz w:val="24"/>
          <w:szCs w:val="24"/>
        </w:rPr>
      </w:pPr>
      <w:r w:rsidRPr="00710F93">
        <w:rPr>
          <w:rFonts w:ascii="Times New Roman" w:hAnsi="Times New Roman"/>
          <w:bCs/>
          <w:sz w:val="24"/>
          <w:szCs w:val="24"/>
        </w:rPr>
        <w:t xml:space="preserve">Калининский сельсовет обеспечен следующим спектром услуг связи: телевидение (население приобретает спутниковые антенны для увеличения количества принимаемых каналов и для повышения качества вещания), телефонная связь, радио. </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Охват населения телевизионным вещанием составляет 100%.</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На территории поселения находится 1 отделение почтовой связи.</w:t>
      </w:r>
    </w:p>
    <w:p w:rsidR="00710F93" w:rsidRPr="00710F93" w:rsidRDefault="00710F93" w:rsidP="00710F93">
      <w:pPr>
        <w:spacing w:after="0" w:line="240" w:lineRule="auto"/>
        <w:jc w:val="right"/>
        <w:rPr>
          <w:rFonts w:ascii="Times New Roman" w:hAnsi="Times New Roman"/>
          <w:b/>
          <w:i/>
          <w:sz w:val="24"/>
          <w:szCs w:val="24"/>
          <w:lang w:eastAsia="ar-SA"/>
        </w:rPr>
      </w:pPr>
    </w:p>
    <w:p w:rsidR="00710F93" w:rsidRPr="00710F93" w:rsidRDefault="00710F93" w:rsidP="00710F93">
      <w:pPr>
        <w:spacing w:after="0" w:line="240" w:lineRule="auto"/>
        <w:jc w:val="right"/>
        <w:rPr>
          <w:rFonts w:ascii="Times New Roman" w:hAnsi="Times New Roman"/>
          <w:b/>
          <w:i/>
          <w:sz w:val="24"/>
          <w:szCs w:val="24"/>
          <w:lang w:eastAsia="ar-SA"/>
        </w:rPr>
      </w:pPr>
    </w:p>
    <w:p w:rsidR="00710F93" w:rsidRPr="00710F93" w:rsidRDefault="00710F93" w:rsidP="00710F93">
      <w:pPr>
        <w:spacing w:after="0" w:line="240" w:lineRule="auto"/>
        <w:rPr>
          <w:rFonts w:ascii="Times New Roman" w:hAnsi="Times New Roman"/>
          <w:b/>
          <w:i/>
          <w:sz w:val="24"/>
          <w:szCs w:val="24"/>
          <w:lang w:eastAsia="ar-SA"/>
        </w:rPr>
      </w:pPr>
      <w:r w:rsidRPr="00710F93">
        <w:rPr>
          <w:rFonts w:ascii="Times New Roman" w:hAnsi="Times New Roman"/>
          <w:b/>
          <w:i/>
          <w:sz w:val="28"/>
          <w:szCs w:val="24"/>
          <w:lang w:eastAsia="ar-SA"/>
        </w:rPr>
        <w:t>Рынок труда</w:t>
      </w:r>
      <w:r w:rsidRPr="00710F93">
        <w:rPr>
          <w:rFonts w:ascii="Times New Roman" w:hAnsi="Times New Roman"/>
          <w:b/>
          <w:bCs/>
          <w:sz w:val="28"/>
          <w:szCs w:val="20"/>
          <w:lang w:eastAsia="ar-SA"/>
        </w:rPr>
        <w:t xml:space="preserve">                                                                                           </w:t>
      </w:r>
      <w:r w:rsidRPr="00710F93">
        <w:rPr>
          <w:rFonts w:ascii="Times New Roman" w:hAnsi="Times New Roman"/>
          <w:b/>
          <w:bCs/>
          <w:sz w:val="24"/>
          <w:szCs w:val="20"/>
          <w:lang w:eastAsia="ar-SA"/>
        </w:rPr>
        <w:t>таблица 1.2.3</w:t>
      </w:r>
    </w:p>
    <w:p w:rsidR="00710F93" w:rsidRPr="00710F93" w:rsidRDefault="00710F93" w:rsidP="00710F93">
      <w:pPr>
        <w:spacing w:after="0" w:line="240" w:lineRule="auto"/>
        <w:ind w:firstLine="567"/>
        <w:jc w:val="right"/>
        <w:rPr>
          <w:rFonts w:ascii="Times New Roman" w:hAnsi="Times New Roman"/>
          <w:sz w:val="24"/>
          <w:szCs w:val="24"/>
        </w:rPr>
      </w:pPr>
    </w:p>
    <w:p w:rsidR="00710F93" w:rsidRPr="00710F93" w:rsidRDefault="00710F93" w:rsidP="00710F93">
      <w:pPr>
        <w:spacing w:after="0" w:line="240" w:lineRule="auto"/>
        <w:ind w:firstLine="567"/>
        <w:jc w:val="center"/>
        <w:rPr>
          <w:rFonts w:ascii="Times New Roman" w:hAnsi="Times New Roman"/>
          <w:sz w:val="24"/>
          <w:szCs w:val="24"/>
        </w:rPr>
      </w:pPr>
      <w:r w:rsidRPr="00710F93">
        <w:rPr>
          <w:rFonts w:ascii="Times New Roman" w:hAnsi="Times New Roman"/>
          <w:b/>
          <w:bCs/>
          <w:sz w:val="24"/>
          <w:szCs w:val="24"/>
        </w:rPr>
        <w:t>Рынок труда в поселении.</w:t>
      </w:r>
    </w:p>
    <w:tbl>
      <w:tblPr>
        <w:tblW w:w="99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415"/>
        <w:gridCol w:w="1169"/>
        <w:gridCol w:w="1319"/>
      </w:tblGrid>
      <w:tr w:rsidR="00710F93" w:rsidRPr="00710F93" w:rsidTr="00DB693B">
        <w:trPr>
          <w:trHeight w:val="31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Показатели</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01.01.2021 г. </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01.01.2022г.</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Количество жителей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1738</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1608</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в </w:t>
            </w:r>
            <w:proofErr w:type="spellStart"/>
            <w:r w:rsidRPr="00710F93">
              <w:rPr>
                <w:rFonts w:ascii="Times New Roman" w:hAnsi="Times New Roman"/>
                <w:color w:val="000000"/>
                <w:sz w:val="24"/>
                <w:szCs w:val="24"/>
              </w:rPr>
              <w:t>т.ч</w:t>
            </w:r>
            <w:proofErr w:type="spellEnd"/>
            <w:r w:rsidRPr="00710F93">
              <w:rPr>
                <w:rFonts w:ascii="Times New Roman" w:hAnsi="Times New Roman"/>
                <w:color w:val="000000"/>
                <w:sz w:val="24"/>
                <w:szCs w:val="24"/>
              </w:rPr>
              <w:t>. трудоспособные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918</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868</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Количество работающих в поселении,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636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589</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    в том числе на  </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учреждениях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113</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95</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в малом и среднем бизнесе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523</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494</w:t>
            </w:r>
          </w:p>
        </w:tc>
      </w:tr>
      <w:tr w:rsidR="00710F93" w:rsidRPr="00710F93" w:rsidTr="00DB693B">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 </w:t>
            </w:r>
            <w:proofErr w:type="gramStart"/>
            <w:r w:rsidRPr="00710F93">
              <w:rPr>
                <w:rFonts w:ascii="Times New Roman" w:hAnsi="Times New Roman"/>
                <w:color w:val="000000"/>
                <w:sz w:val="24"/>
                <w:szCs w:val="24"/>
              </w:rPr>
              <w:t>работающих  от</w:t>
            </w:r>
            <w:proofErr w:type="gramEnd"/>
            <w:r w:rsidRPr="00710F93">
              <w:rPr>
                <w:rFonts w:ascii="Times New Roman" w:hAnsi="Times New Roman"/>
                <w:color w:val="000000"/>
                <w:sz w:val="24"/>
                <w:szCs w:val="24"/>
              </w:rPr>
              <w:t xml:space="preserve"> общего количества   трудоспособных жителей</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69</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68</w:t>
            </w:r>
          </w:p>
        </w:tc>
      </w:tr>
      <w:tr w:rsidR="00710F93" w:rsidRPr="00710F93" w:rsidTr="00DB693B">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Количество занятых в ЛПХ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Количество хозяйств (дворов),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617</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622</w:t>
            </w:r>
          </w:p>
        </w:tc>
      </w:tr>
      <w:tr w:rsidR="00710F93" w:rsidRPr="00710F93" w:rsidTr="00DB693B">
        <w:trPr>
          <w:trHeight w:val="28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Количество хозяйств (дворов), занимающихся ЛПХ, ед.</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516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510</w:t>
            </w:r>
          </w:p>
        </w:tc>
      </w:tr>
      <w:tr w:rsidR="00710F93" w:rsidRPr="00710F93" w:rsidTr="00DB693B">
        <w:trPr>
          <w:trHeight w:val="298"/>
        </w:trPr>
        <w:tc>
          <w:tcPr>
            <w:tcW w:w="741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Количество пенсионеров,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306</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357</w:t>
            </w:r>
          </w:p>
        </w:tc>
      </w:tr>
    </w:tbl>
    <w:p w:rsidR="00710F93" w:rsidRPr="00710F93" w:rsidRDefault="00710F93" w:rsidP="00710F93">
      <w:pPr>
        <w:shd w:val="clear" w:color="auto" w:fill="FFFFFF"/>
        <w:spacing w:after="0" w:line="240" w:lineRule="auto"/>
        <w:jc w:val="right"/>
        <w:rPr>
          <w:rFonts w:ascii="Times New Roman" w:hAnsi="Times New Roman"/>
          <w:sz w:val="24"/>
          <w:szCs w:val="24"/>
        </w:rPr>
      </w:pPr>
    </w:p>
    <w:p w:rsidR="00710F93" w:rsidRPr="00710F93" w:rsidRDefault="00710F93" w:rsidP="00710F93">
      <w:pPr>
        <w:shd w:val="clear" w:color="auto" w:fill="FFFFFF"/>
        <w:spacing w:after="0" w:line="240" w:lineRule="auto"/>
        <w:jc w:val="right"/>
        <w:rPr>
          <w:rFonts w:ascii="Times New Roman" w:hAnsi="Times New Roman"/>
          <w:b/>
          <w:bCs/>
          <w:sz w:val="24"/>
          <w:szCs w:val="24"/>
        </w:rPr>
      </w:pPr>
      <w:r w:rsidRPr="00710F93">
        <w:rPr>
          <w:rFonts w:ascii="Times New Roman" w:hAnsi="Times New Roman"/>
          <w:b/>
          <w:bCs/>
          <w:sz w:val="24"/>
          <w:szCs w:val="24"/>
        </w:rPr>
        <w:t>таблица 1.2.4</w:t>
      </w:r>
    </w:p>
    <w:p w:rsidR="00710F93" w:rsidRPr="00710F93" w:rsidRDefault="00710F93" w:rsidP="00710F93">
      <w:pPr>
        <w:shd w:val="clear" w:color="auto" w:fill="FFFFFF"/>
        <w:spacing w:after="0" w:line="240" w:lineRule="auto"/>
        <w:ind w:firstLine="709"/>
        <w:jc w:val="both"/>
        <w:rPr>
          <w:rFonts w:ascii="Times New Roman" w:hAnsi="Times New Roman"/>
          <w:b/>
          <w:bCs/>
          <w:sz w:val="24"/>
          <w:szCs w:val="24"/>
        </w:rPr>
      </w:pPr>
    </w:p>
    <w:p w:rsidR="00710F93" w:rsidRPr="00710F93" w:rsidRDefault="00710F93" w:rsidP="00710F93">
      <w:pPr>
        <w:shd w:val="clear" w:color="auto" w:fill="FFFFFF"/>
        <w:spacing w:after="0" w:line="240" w:lineRule="auto"/>
        <w:ind w:firstLine="709"/>
        <w:jc w:val="both"/>
        <w:rPr>
          <w:rFonts w:ascii="Times New Roman" w:hAnsi="Times New Roman"/>
          <w:sz w:val="24"/>
          <w:szCs w:val="24"/>
        </w:rPr>
      </w:pPr>
      <w:r w:rsidRPr="00710F93">
        <w:rPr>
          <w:rFonts w:ascii="Times New Roman" w:hAnsi="Times New Roman"/>
          <w:b/>
          <w:bCs/>
          <w:sz w:val="24"/>
          <w:szCs w:val="24"/>
        </w:rPr>
        <w:t>Распределение трудоспособного населения по сферам деятельности, %</w:t>
      </w: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80"/>
        <w:gridCol w:w="1620"/>
        <w:gridCol w:w="1320"/>
        <w:gridCol w:w="1260"/>
        <w:gridCol w:w="1800"/>
      </w:tblGrid>
      <w:tr w:rsidR="00710F93" w:rsidRPr="00710F93" w:rsidTr="00DB693B">
        <w:trPr>
          <w:cantSplit/>
          <w:trHeight w:val="210"/>
        </w:trPr>
        <w:tc>
          <w:tcPr>
            <w:tcW w:w="378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Показатели</w:t>
            </w:r>
          </w:p>
        </w:tc>
        <w:tc>
          <w:tcPr>
            <w:tcW w:w="29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ind w:firstLine="397"/>
              <w:jc w:val="both"/>
              <w:rPr>
                <w:rFonts w:ascii="Times New Roman" w:hAnsi="Times New Roman"/>
                <w:sz w:val="24"/>
                <w:szCs w:val="24"/>
              </w:rPr>
            </w:pPr>
            <w:r w:rsidRPr="00710F93">
              <w:rPr>
                <w:rFonts w:ascii="Times New Roman" w:hAnsi="Times New Roman"/>
                <w:color w:val="000000"/>
                <w:sz w:val="24"/>
                <w:szCs w:val="24"/>
              </w:rPr>
              <w:t>01.01.2021 г.</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01.01.2022 г.</w:t>
            </w:r>
          </w:p>
        </w:tc>
      </w:tr>
      <w:tr w:rsidR="00710F93" w:rsidRPr="00710F93" w:rsidTr="00DB693B">
        <w:trPr>
          <w:cantSplit/>
          <w:trHeight w:val="330"/>
        </w:trPr>
        <w:tc>
          <w:tcPr>
            <w:tcW w:w="378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чел.</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w:t>
            </w:r>
          </w:p>
        </w:tc>
      </w:tr>
      <w:tr w:rsidR="00710F93" w:rsidRPr="00710F93" w:rsidTr="00DB693B">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96</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13</w:t>
            </w:r>
          </w:p>
        </w:tc>
      </w:tr>
      <w:tr w:rsidR="00710F93" w:rsidRPr="00710F93" w:rsidTr="00DB693B">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Промышленность, транспорт, связь</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w:t>
            </w:r>
          </w:p>
        </w:tc>
      </w:tr>
      <w:tr w:rsidR="00710F93" w:rsidRPr="00710F93" w:rsidTr="00DB693B">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Здравоохранение, социальное обеспечение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1,5</w:t>
            </w:r>
          </w:p>
        </w:tc>
      </w:tr>
      <w:tr w:rsidR="00710F93" w:rsidRPr="00710F93" w:rsidTr="00DB693B">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Торговля и бытовое обслуживание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w:t>
            </w:r>
          </w:p>
        </w:tc>
      </w:tr>
      <w:tr w:rsidR="00710F93" w:rsidRPr="00710F93" w:rsidTr="00DB693B">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Культура и искусство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w:t>
            </w:r>
          </w:p>
        </w:tc>
      </w:tr>
    </w:tbl>
    <w:p w:rsidR="00710F93" w:rsidRPr="00710F93" w:rsidRDefault="00710F93" w:rsidP="00710F93">
      <w:pPr>
        <w:shd w:val="clear" w:color="auto" w:fill="FFFFFF"/>
        <w:spacing w:after="0" w:line="240" w:lineRule="auto"/>
        <w:ind w:firstLine="709"/>
        <w:jc w:val="both"/>
        <w:rPr>
          <w:rFonts w:ascii="Times New Roman" w:hAnsi="Times New Roman"/>
          <w:b/>
          <w:bCs/>
          <w:sz w:val="24"/>
          <w:szCs w:val="24"/>
        </w:rPr>
      </w:pP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Структура деятельности трудоспособного населения в текущем году к уровню 2020 года изменилась незначительно. По – прежнему, наибольший удельный вес трудоспособного населения приходится на </w:t>
      </w:r>
      <w:proofErr w:type="gramStart"/>
      <w:r w:rsidRPr="00710F93">
        <w:rPr>
          <w:rFonts w:ascii="Times New Roman" w:hAnsi="Times New Roman"/>
          <w:sz w:val="24"/>
          <w:szCs w:val="24"/>
        </w:rPr>
        <w:t>образование,.</w:t>
      </w:r>
      <w:proofErr w:type="gramEnd"/>
      <w:r w:rsidRPr="00710F93">
        <w:rPr>
          <w:rFonts w:ascii="Times New Roman" w:hAnsi="Times New Roman"/>
          <w:sz w:val="24"/>
          <w:szCs w:val="24"/>
        </w:rPr>
        <w:t xml:space="preserve"> </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b/>
          <w:i/>
          <w:sz w:val="24"/>
          <w:szCs w:val="24"/>
        </w:rPr>
      </w:pPr>
      <w:r w:rsidRPr="00710F93">
        <w:rPr>
          <w:rFonts w:ascii="Times New Roman" w:hAnsi="Times New Roman"/>
          <w:b/>
          <w:i/>
          <w:sz w:val="24"/>
          <w:szCs w:val="24"/>
        </w:rPr>
        <w:t>Бюджет</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 xml:space="preserve">В 2020 году в общем объёме доходов бюджета поселения собственные доходы составляли всего 33,75 %. </w:t>
      </w:r>
      <w:proofErr w:type="gramStart"/>
      <w:r w:rsidRPr="00710F93">
        <w:rPr>
          <w:rFonts w:ascii="Times New Roman" w:hAnsi="Times New Roman"/>
          <w:color w:val="000000"/>
          <w:sz w:val="24"/>
          <w:szCs w:val="24"/>
        </w:rPr>
        <w:t>Объем  собственных</w:t>
      </w:r>
      <w:proofErr w:type="gramEnd"/>
      <w:r w:rsidRPr="00710F93">
        <w:rPr>
          <w:rFonts w:ascii="Times New Roman" w:hAnsi="Times New Roman"/>
          <w:color w:val="000000"/>
          <w:sz w:val="24"/>
          <w:szCs w:val="24"/>
        </w:rPr>
        <w:t xml:space="preserve"> доходов возрос с 2020 г. по 2021 на  13% .</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 xml:space="preserve">В 2020 году </w:t>
      </w:r>
      <w:proofErr w:type="gramStart"/>
      <w:r w:rsidRPr="00710F93">
        <w:rPr>
          <w:rFonts w:ascii="Times New Roman" w:hAnsi="Times New Roman"/>
          <w:color w:val="000000"/>
          <w:sz w:val="24"/>
          <w:szCs w:val="24"/>
        </w:rPr>
        <w:t>поселению  предоставлены</w:t>
      </w:r>
      <w:proofErr w:type="gramEnd"/>
      <w:r w:rsidRPr="00710F93">
        <w:rPr>
          <w:rFonts w:ascii="Times New Roman" w:hAnsi="Times New Roman"/>
          <w:color w:val="000000"/>
          <w:sz w:val="24"/>
          <w:szCs w:val="24"/>
        </w:rPr>
        <w:t xml:space="preserve"> из вышестоящих бюджетов дотации на поддержку мер по обеспечению выравнивание уровня бюджетной обеспеченности местного бюджета в сумме 4902,0  тыс. рублей,  в 2021 году – 5 369,0 тыс. рулей.</w:t>
      </w:r>
    </w:p>
    <w:p w:rsidR="00710F93" w:rsidRPr="00710F93" w:rsidRDefault="00710F93" w:rsidP="00710F93">
      <w:pPr>
        <w:shd w:val="clear" w:color="auto" w:fill="FFFFFF"/>
        <w:spacing w:after="0" w:line="240" w:lineRule="auto"/>
        <w:jc w:val="right"/>
        <w:rPr>
          <w:rFonts w:ascii="Times New Roman" w:hAnsi="Times New Roman"/>
          <w:b/>
          <w:bCs/>
          <w:color w:val="FF0000"/>
          <w:sz w:val="24"/>
          <w:szCs w:val="24"/>
        </w:rPr>
      </w:pPr>
    </w:p>
    <w:p w:rsidR="00710F93" w:rsidRPr="00710F93" w:rsidRDefault="00710F93" w:rsidP="00710F93">
      <w:pPr>
        <w:shd w:val="clear" w:color="auto" w:fill="FFFFFF"/>
        <w:spacing w:after="0" w:line="240" w:lineRule="auto"/>
        <w:jc w:val="right"/>
        <w:rPr>
          <w:rFonts w:ascii="Times New Roman" w:hAnsi="Times New Roman"/>
          <w:b/>
          <w:bCs/>
          <w:sz w:val="24"/>
          <w:szCs w:val="24"/>
        </w:rPr>
      </w:pPr>
    </w:p>
    <w:p w:rsidR="00710F93" w:rsidRPr="00710F93" w:rsidRDefault="00710F93" w:rsidP="00710F93">
      <w:pPr>
        <w:shd w:val="clear" w:color="auto" w:fill="FFFFFF"/>
        <w:spacing w:after="0" w:line="240" w:lineRule="auto"/>
        <w:jc w:val="right"/>
        <w:rPr>
          <w:rFonts w:ascii="Times New Roman" w:hAnsi="Times New Roman"/>
          <w:b/>
          <w:bCs/>
          <w:sz w:val="24"/>
          <w:szCs w:val="24"/>
        </w:rPr>
      </w:pPr>
      <w:r w:rsidRPr="00710F93">
        <w:rPr>
          <w:rFonts w:ascii="Times New Roman" w:hAnsi="Times New Roman"/>
          <w:b/>
          <w:bCs/>
          <w:sz w:val="24"/>
          <w:szCs w:val="24"/>
        </w:rPr>
        <w:t>таблица 1.2.5</w:t>
      </w:r>
    </w:p>
    <w:p w:rsidR="00710F93" w:rsidRPr="00710F93" w:rsidRDefault="00710F93" w:rsidP="00710F93">
      <w:pPr>
        <w:shd w:val="clear" w:color="auto" w:fill="FFFFFF"/>
        <w:spacing w:after="0" w:line="240" w:lineRule="auto"/>
        <w:ind w:firstLine="720"/>
        <w:jc w:val="center"/>
        <w:rPr>
          <w:rFonts w:ascii="Times New Roman" w:hAnsi="Times New Roman"/>
          <w:b/>
          <w:color w:val="000000"/>
          <w:sz w:val="28"/>
          <w:szCs w:val="24"/>
        </w:rPr>
      </w:pPr>
      <w:r w:rsidRPr="00710F93">
        <w:rPr>
          <w:rFonts w:ascii="Times New Roman" w:hAnsi="Times New Roman"/>
          <w:b/>
          <w:color w:val="000000"/>
          <w:sz w:val="28"/>
          <w:szCs w:val="24"/>
        </w:rPr>
        <w:t>Исполнение бюджета сельского поселения</w:t>
      </w:r>
    </w:p>
    <w:p w:rsidR="00710F93" w:rsidRPr="00710F93" w:rsidRDefault="00710F93" w:rsidP="00710F93">
      <w:pPr>
        <w:shd w:val="clear" w:color="auto" w:fill="FFFFFF"/>
        <w:spacing w:after="0" w:line="240" w:lineRule="auto"/>
        <w:ind w:firstLine="720"/>
        <w:jc w:val="both"/>
        <w:rPr>
          <w:rFonts w:ascii="Times New Roman" w:hAnsi="Times New Roman"/>
          <w:color w:val="000000"/>
          <w:sz w:val="28"/>
          <w:szCs w:val="24"/>
        </w:rPr>
      </w:pPr>
      <w:r w:rsidRPr="00710F93">
        <w:rPr>
          <w:rFonts w:ascii="Times New Roman" w:hAnsi="Times New Roman"/>
          <w:color w:val="000000"/>
          <w:sz w:val="28"/>
          <w:szCs w:val="24"/>
        </w:rPr>
        <w:t xml:space="preserve"> </w:t>
      </w:r>
    </w:p>
    <w:p w:rsidR="00710F93" w:rsidRPr="00710F93" w:rsidRDefault="00710F93" w:rsidP="00710F93">
      <w:pPr>
        <w:shd w:val="clear" w:color="auto" w:fill="FFFFFF"/>
        <w:spacing w:after="0" w:line="240" w:lineRule="auto"/>
        <w:ind w:firstLine="720"/>
        <w:jc w:val="both"/>
        <w:rPr>
          <w:rFonts w:ascii="Times New Roman" w:hAnsi="Times New Roman"/>
          <w:sz w:val="24"/>
          <w:szCs w:val="24"/>
        </w:rPr>
      </w:pPr>
      <w:r w:rsidRPr="00710F93">
        <w:rPr>
          <w:rFonts w:ascii="Times New Roman" w:hAnsi="Times New Roman"/>
          <w:color w:val="000000"/>
          <w:sz w:val="24"/>
          <w:szCs w:val="24"/>
        </w:rPr>
        <w:t>тыс. руб.</w:t>
      </w:r>
    </w:p>
    <w:tbl>
      <w:tblPr>
        <w:tblW w:w="0" w:type="auto"/>
        <w:tblInd w:w="-140" w:type="dxa"/>
        <w:tblLayout w:type="fixed"/>
        <w:tblCellMar>
          <w:left w:w="40" w:type="dxa"/>
          <w:right w:w="40" w:type="dxa"/>
        </w:tblCellMar>
        <w:tblLook w:val="0000" w:firstRow="0" w:lastRow="0" w:firstColumn="0" w:lastColumn="0" w:noHBand="0" w:noVBand="0"/>
      </w:tblPr>
      <w:tblGrid>
        <w:gridCol w:w="4140"/>
        <w:gridCol w:w="1051"/>
        <w:gridCol w:w="1066"/>
        <w:gridCol w:w="869"/>
        <w:gridCol w:w="907"/>
        <w:gridCol w:w="950"/>
        <w:gridCol w:w="1097"/>
      </w:tblGrid>
      <w:tr w:rsidR="00710F93" w:rsidRPr="00710F93" w:rsidTr="00DB693B">
        <w:tblPrEx>
          <w:tblCellMar>
            <w:top w:w="0" w:type="dxa"/>
            <w:bottom w:w="0" w:type="dxa"/>
          </w:tblCellMar>
        </w:tblPrEx>
        <w:trPr>
          <w:trHeight w:val="355"/>
        </w:trPr>
        <w:tc>
          <w:tcPr>
            <w:tcW w:w="4140" w:type="dxa"/>
            <w:vMerge w:val="restart"/>
            <w:tcBorders>
              <w:top w:val="single" w:sz="6" w:space="0" w:color="auto"/>
              <w:left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ind w:firstLine="720"/>
              <w:jc w:val="both"/>
              <w:rPr>
                <w:rFonts w:ascii="Times New Roman" w:hAnsi="Times New Roman"/>
                <w:sz w:val="24"/>
                <w:szCs w:val="24"/>
              </w:rPr>
            </w:pPr>
            <w:r w:rsidRPr="00710F93">
              <w:rPr>
                <w:rFonts w:ascii="Times New Roman" w:hAnsi="Times New Roman"/>
                <w:color w:val="000000"/>
                <w:sz w:val="24"/>
                <w:szCs w:val="24"/>
              </w:rPr>
              <w:t>Структура доходов и расходов</w:t>
            </w:r>
          </w:p>
        </w:tc>
        <w:tc>
          <w:tcPr>
            <w:tcW w:w="29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ind w:firstLine="720"/>
              <w:jc w:val="both"/>
              <w:rPr>
                <w:rFonts w:ascii="Times New Roman" w:hAnsi="Times New Roman"/>
                <w:sz w:val="24"/>
                <w:szCs w:val="24"/>
              </w:rPr>
            </w:pPr>
            <w:r w:rsidRPr="00710F93">
              <w:rPr>
                <w:rFonts w:ascii="Times New Roman" w:hAnsi="Times New Roman"/>
                <w:sz w:val="24"/>
                <w:szCs w:val="24"/>
              </w:rPr>
              <w:t>2020 год</w:t>
            </w:r>
          </w:p>
        </w:tc>
        <w:tc>
          <w:tcPr>
            <w:tcW w:w="29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ind w:firstLine="720"/>
              <w:jc w:val="both"/>
              <w:rPr>
                <w:rFonts w:ascii="Times New Roman" w:hAnsi="Times New Roman"/>
                <w:sz w:val="24"/>
                <w:szCs w:val="24"/>
              </w:rPr>
            </w:pPr>
            <w:r w:rsidRPr="00710F93">
              <w:rPr>
                <w:rFonts w:ascii="Times New Roman" w:hAnsi="Times New Roman"/>
                <w:sz w:val="24"/>
                <w:szCs w:val="24"/>
              </w:rPr>
              <w:t>2021 год</w:t>
            </w:r>
          </w:p>
        </w:tc>
      </w:tr>
      <w:tr w:rsidR="00710F93" w:rsidRPr="00710F93" w:rsidTr="00DB693B">
        <w:tblPrEx>
          <w:tblCellMar>
            <w:top w:w="0" w:type="dxa"/>
            <w:bottom w:w="0" w:type="dxa"/>
          </w:tblCellMar>
        </w:tblPrEx>
        <w:trPr>
          <w:trHeight w:val="590"/>
        </w:trPr>
        <w:tc>
          <w:tcPr>
            <w:tcW w:w="4140" w:type="dxa"/>
            <w:vMerge/>
            <w:tcBorders>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pacing w:after="0" w:line="240" w:lineRule="auto"/>
              <w:ind w:firstLine="720"/>
              <w:jc w:val="both"/>
              <w:rPr>
                <w:rFonts w:ascii="Times New Roman" w:hAnsi="Times New Roman"/>
                <w:sz w:val="24"/>
                <w:szCs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план</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факт</w:t>
            </w:r>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исп.</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план</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факт</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исп.</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b/>
                <w:sz w:val="24"/>
                <w:szCs w:val="24"/>
              </w:rPr>
            </w:pPr>
            <w:r w:rsidRPr="00710F93">
              <w:rPr>
                <w:rFonts w:ascii="Times New Roman" w:hAnsi="Times New Roman"/>
                <w:b/>
                <w:color w:val="000000"/>
                <w:sz w:val="24"/>
                <w:szCs w:val="24"/>
              </w:rPr>
              <w:t>1.  Доходы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8597,8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8709,4</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101,3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11087,5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11262,6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101,6</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Налоги на доходы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1950,0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2149,7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110,3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2351,0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3068,6</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130,5</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Налог на имущество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46,8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43,0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91,9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47,1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116,9</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Земельный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790,0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712,0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90,1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823,8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630,1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76,5</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акцизы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726,0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648,3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89,3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731,8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745,9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115</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Государственная пошлина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102,5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52,5</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Доходы от компенсационных затрат</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1242,6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863,3</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69,5</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sz w:val="24"/>
                <w:szCs w:val="24"/>
              </w:rPr>
              <w:t>Прочие неналоговые доходы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w:t>
            </w:r>
          </w:p>
          <w:p w:rsidR="00710F93" w:rsidRPr="00710F93" w:rsidRDefault="00710F93" w:rsidP="00710F93">
            <w:pPr>
              <w:shd w:val="clear" w:color="auto" w:fill="FFFFFF"/>
              <w:spacing w:after="0" w:line="240" w:lineRule="auto"/>
              <w:ind w:firstLine="720"/>
              <w:jc w:val="both"/>
              <w:rPr>
                <w:rFonts w:ascii="Times New Roman" w:hAnsi="Times New Roman"/>
                <w:color w:val="000000"/>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0,1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r w:rsidR="00710F93" w:rsidRPr="00710F93" w:rsidTr="00DB693B">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sz w:val="24"/>
                <w:szCs w:val="24"/>
              </w:rPr>
              <w:t>Безвозмездные поступления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5075,5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5075,5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5800,0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5800,0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100</w:t>
            </w:r>
          </w:p>
        </w:tc>
      </w:tr>
      <w:tr w:rsidR="00710F93" w:rsidRPr="00710F93" w:rsidTr="00DB693B">
        <w:tblPrEx>
          <w:tblCellMar>
            <w:top w:w="0" w:type="dxa"/>
            <w:bottom w:w="0" w:type="dxa"/>
          </w:tblCellMar>
        </w:tblPrEx>
        <w:trPr>
          <w:trHeight w:val="36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b/>
                <w:sz w:val="24"/>
                <w:szCs w:val="24"/>
              </w:rPr>
            </w:pPr>
            <w:r w:rsidRPr="00710F93">
              <w:rPr>
                <w:rFonts w:ascii="Times New Roman" w:hAnsi="Times New Roman"/>
                <w:b/>
                <w:color w:val="000000"/>
                <w:sz w:val="24"/>
                <w:szCs w:val="24"/>
              </w:rPr>
              <w:t>2.   Расходы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8940,4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8542,4</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color w:val="000000"/>
                <w:sz w:val="24"/>
                <w:szCs w:val="24"/>
              </w:rPr>
            </w:pPr>
            <w:r w:rsidRPr="00710F93">
              <w:rPr>
                <w:rFonts w:ascii="Times New Roman" w:hAnsi="Times New Roman"/>
                <w:b/>
                <w:color w:val="000000"/>
                <w:sz w:val="24"/>
                <w:szCs w:val="24"/>
              </w:rPr>
              <w:t>95,6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11896,5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11343,4</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95,4</w:t>
            </w:r>
          </w:p>
        </w:tc>
      </w:tr>
      <w:tr w:rsidR="00710F93" w:rsidRPr="00710F93" w:rsidTr="00DB693B">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color w:val="000000"/>
                <w:sz w:val="24"/>
                <w:szCs w:val="24"/>
              </w:rPr>
              <w:t>Общегосударственные вопросы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2849,6</w:t>
            </w:r>
          </w:p>
          <w:p w:rsidR="00710F93" w:rsidRPr="00710F93" w:rsidRDefault="00710F93" w:rsidP="00710F93">
            <w:pPr>
              <w:shd w:val="clear" w:color="auto" w:fill="FFFFFF"/>
              <w:spacing w:after="0" w:line="240" w:lineRule="auto"/>
              <w:jc w:val="both"/>
              <w:rPr>
                <w:rFonts w:ascii="Times New Roman" w:hAnsi="Times New Roman"/>
                <w:color w:val="000000"/>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2737,7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96,1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3025,0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2958,1</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97,8</w:t>
            </w:r>
          </w:p>
        </w:tc>
      </w:tr>
      <w:tr w:rsidR="00710F93" w:rsidRPr="00710F93" w:rsidTr="00DB693B">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color w:val="000000"/>
                <w:sz w:val="24"/>
                <w:szCs w:val="24"/>
              </w:rPr>
              <w:t>Национальная оборона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111,0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111,0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171,7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171,7</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Национальная безопасность и правоохранительная деятельность</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130,8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130,5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99,8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104,3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100,3</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99,2</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Национальная экономика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729,0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505,1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69,3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1057,8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759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99</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Коммунальное хозяйство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857,2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816,3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95,2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2556,2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2535,2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99,2</w:t>
            </w:r>
          </w:p>
        </w:tc>
      </w:tr>
      <w:tr w:rsidR="00710F93" w:rsidRPr="00710F93" w:rsidTr="00DB693B">
        <w:tblPrEx>
          <w:tblCellMar>
            <w:top w:w="0" w:type="dxa"/>
            <w:bottom w:w="0" w:type="dxa"/>
          </w:tblCellMar>
        </w:tblPrEx>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Образование</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45,8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43,8</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95,6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48,9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97,8</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color w:val="000000"/>
                <w:sz w:val="24"/>
                <w:szCs w:val="24"/>
              </w:rPr>
              <w:t>Культура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68318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67229</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3904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3904</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color w:val="000000"/>
                <w:sz w:val="24"/>
                <w:szCs w:val="24"/>
              </w:rPr>
            </w:pPr>
            <w:r w:rsidRPr="00710F93">
              <w:rPr>
                <w:rFonts w:ascii="Times New Roman" w:hAnsi="Times New Roman"/>
                <w:color w:val="000000"/>
                <w:sz w:val="24"/>
                <w:szCs w:val="24"/>
              </w:rPr>
              <w:t>Социальная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4099,8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4097,7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99,9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4448,2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4448,0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r w:rsidR="00710F93" w:rsidRPr="00710F93" w:rsidTr="00DB693B">
        <w:tblPrEx>
          <w:tblCellMar>
            <w:top w:w="0" w:type="dxa"/>
            <w:bottom w:w="0" w:type="dxa"/>
          </w:tblCellMar>
        </w:tblPrEx>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color w:val="000000"/>
                <w:sz w:val="24"/>
                <w:szCs w:val="24"/>
              </w:rPr>
              <w:t>Физическая культура и спорт</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151,0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151,0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r w:rsidR="00710F93" w:rsidRPr="00710F93" w:rsidTr="00DB693B">
        <w:tblPrEx>
          <w:tblCellMar>
            <w:top w:w="0" w:type="dxa"/>
            <w:bottom w:w="0" w:type="dxa"/>
          </w:tblCellMar>
        </w:tblPrEx>
        <w:trPr>
          <w:trHeight w:val="36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ind w:firstLine="140"/>
              <w:jc w:val="both"/>
              <w:rPr>
                <w:rFonts w:ascii="Times New Roman" w:hAnsi="Times New Roman"/>
                <w:sz w:val="24"/>
                <w:szCs w:val="24"/>
              </w:rPr>
            </w:pPr>
            <w:r w:rsidRPr="00710F93">
              <w:rPr>
                <w:rFonts w:ascii="Times New Roman" w:hAnsi="Times New Roman"/>
                <w:color w:val="000000"/>
                <w:sz w:val="24"/>
                <w:szCs w:val="24"/>
              </w:rPr>
              <w:t>Межбюджетные трансферты</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4071,3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4071,3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4459,5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4459,5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100</w:t>
            </w:r>
          </w:p>
        </w:tc>
      </w:tr>
    </w:tbl>
    <w:p w:rsidR="00710F93" w:rsidRPr="00710F93" w:rsidRDefault="00710F93" w:rsidP="00710F93">
      <w:pPr>
        <w:spacing w:after="0" w:line="240" w:lineRule="auto"/>
        <w:ind w:firstLine="720"/>
        <w:jc w:val="both"/>
        <w:rPr>
          <w:rFonts w:ascii="Times New Roman" w:hAnsi="Times New Roman"/>
          <w:b/>
          <w:spacing w:val="-4"/>
          <w:sz w:val="24"/>
          <w:szCs w:val="24"/>
        </w:rPr>
      </w:pPr>
    </w:p>
    <w:p w:rsidR="00710F93" w:rsidRPr="00710F93" w:rsidRDefault="00710F93" w:rsidP="00710F93">
      <w:pPr>
        <w:spacing w:after="0" w:line="240" w:lineRule="auto"/>
        <w:ind w:firstLine="709"/>
        <w:jc w:val="both"/>
        <w:rPr>
          <w:rFonts w:ascii="Times New Roman" w:hAnsi="Times New Roman"/>
          <w:sz w:val="24"/>
          <w:szCs w:val="24"/>
        </w:rPr>
      </w:pPr>
      <w:r w:rsidRPr="00710F93">
        <w:rPr>
          <w:rFonts w:ascii="Times New Roman" w:hAnsi="Times New Roman"/>
          <w:sz w:val="24"/>
          <w:szCs w:val="24"/>
        </w:rPr>
        <w:t xml:space="preserve">В условиях высокого уровня </w:t>
      </w:r>
      <w:proofErr w:type="spellStart"/>
      <w:r w:rsidRPr="00710F93">
        <w:rPr>
          <w:rFonts w:ascii="Times New Roman" w:hAnsi="Times New Roman"/>
          <w:sz w:val="24"/>
          <w:szCs w:val="24"/>
        </w:rPr>
        <w:t>дотационности</w:t>
      </w:r>
      <w:proofErr w:type="spellEnd"/>
      <w:r w:rsidRPr="00710F93">
        <w:rPr>
          <w:rFonts w:ascii="Times New Roman" w:hAnsi="Times New Roman"/>
          <w:sz w:val="24"/>
          <w:szCs w:val="24"/>
        </w:rPr>
        <w:t xml:space="preserve"> местного бюджета предусматривается мобилизация имеющихся ресурсов для расширения налогооблагаемой базы и выхода поселения на самодостаточный уровень. </w:t>
      </w:r>
    </w:p>
    <w:p w:rsidR="00710F93" w:rsidRPr="00710F93" w:rsidRDefault="00710F93" w:rsidP="00710F93">
      <w:pPr>
        <w:spacing w:after="0" w:line="240" w:lineRule="auto"/>
        <w:ind w:firstLine="720"/>
        <w:jc w:val="both"/>
        <w:rPr>
          <w:rFonts w:ascii="Times New Roman" w:hAnsi="Times New Roman"/>
          <w:b/>
          <w:spacing w:val="-4"/>
          <w:sz w:val="24"/>
          <w:szCs w:val="24"/>
        </w:rPr>
      </w:pPr>
    </w:p>
    <w:p w:rsidR="00710F93" w:rsidRPr="00710F93" w:rsidRDefault="00710F93" w:rsidP="00710F93">
      <w:pPr>
        <w:spacing w:after="0" w:line="240" w:lineRule="auto"/>
        <w:jc w:val="both"/>
        <w:rPr>
          <w:rFonts w:ascii="Times New Roman" w:hAnsi="Times New Roman"/>
          <w:b/>
          <w:spacing w:val="-4"/>
          <w:sz w:val="24"/>
          <w:szCs w:val="24"/>
        </w:rPr>
      </w:pPr>
      <w:r w:rsidRPr="00710F93">
        <w:rPr>
          <w:rFonts w:ascii="Times New Roman" w:hAnsi="Times New Roman"/>
          <w:b/>
          <w:spacing w:val="-4"/>
          <w:sz w:val="24"/>
          <w:szCs w:val="24"/>
        </w:rPr>
        <w:t>1.2.2.Социальная сфера</w:t>
      </w:r>
    </w:p>
    <w:p w:rsidR="00710F93" w:rsidRPr="00710F93" w:rsidRDefault="00710F93" w:rsidP="00710F93">
      <w:pPr>
        <w:spacing w:after="0" w:line="240" w:lineRule="auto"/>
        <w:ind w:firstLine="720"/>
        <w:jc w:val="both"/>
        <w:rPr>
          <w:rFonts w:ascii="Times New Roman" w:hAnsi="Times New Roman"/>
          <w:b/>
          <w:spacing w:val="-4"/>
          <w:sz w:val="24"/>
          <w:szCs w:val="24"/>
        </w:rPr>
      </w:pPr>
    </w:p>
    <w:p w:rsidR="00710F93" w:rsidRPr="00710F93" w:rsidRDefault="00710F93" w:rsidP="00710F93">
      <w:pPr>
        <w:spacing w:after="0" w:line="240" w:lineRule="auto"/>
        <w:ind w:firstLine="720"/>
        <w:jc w:val="both"/>
        <w:rPr>
          <w:rFonts w:ascii="Times New Roman" w:hAnsi="Times New Roman"/>
          <w:b/>
          <w:i/>
          <w:sz w:val="24"/>
          <w:szCs w:val="24"/>
        </w:rPr>
      </w:pPr>
      <w:r w:rsidRPr="00710F93">
        <w:rPr>
          <w:rFonts w:ascii="Times New Roman" w:hAnsi="Times New Roman"/>
          <w:b/>
          <w:i/>
          <w:sz w:val="24"/>
          <w:szCs w:val="24"/>
        </w:rPr>
        <w:t>Здравоохранение, образование, культура</w:t>
      </w:r>
    </w:p>
    <w:p w:rsidR="00710F93" w:rsidRPr="00710F93" w:rsidRDefault="00710F93" w:rsidP="00710F93">
      <w:pPr>
        <w:widowControl w:val="0"/>
        <w:autoSpaceDE w:val="0"/>
        <w:autoSpaceDN w:val="0"/>
        <w:adjustRightInd w:val="0"/>
        <w:spacing w:after="0" w:line="240" w:lineRule="auto"/>
        <w:ind w:left="426" w:firstLine="397"/>
        <w:jc w:val="both"/>
        <w:rPr>
          <w:rFonts w:ascii="Times New Roman" w:hAnsi="Times New Roman"/>
          <w:sz w:val="24"/>
          <w:szCs w:val="24"/>
        </w:rPr>
      </w:pPr>
      <w:r w:rsidRPr="00710F93">
        <w:rPr>
          <w:rFonts w:ascii="Times New Roman" w:hAnsi="Times New Roman"/>
          <w:sz w:val="24"/>
          <w:szCs w:val="24"/>
        </w:rPr>
        <w:t xml:space="preserve">     На территории Калининского сельсовета функционируют следующие объекты социальной сферы:</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w:t>
      </w:r>
      <w:proofErr w:type="gramStart"/>
      <w:r w:rsidRPr="00710F93">
        <w:rPr>
          <w:rFonts w:ascii="Times New Roman" w:hAnsi="Times New Roman"/>
          <w:sz w:val="24"/>
          <w:szCs w:val="24"/>
        </w:rPr>
        <w:t>бюджетное  дошкольное</w:t>
      </w:r>
      <w:proofErr w:type="gramEnd"/>
      <w:r w:rsidRPr="00710F93">
        <w:rPr>
          <w:rFonts w:ascii="Times New Roman" w:hAnsi="Times New Roman"/>
          <w:sz w:val="24"/>
          <w:szCs w:val="24"/>
        </w:rPr>
        <w:t xml:space="preserve"> общеобразовательное учреждение детский сад «Колосок»;</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бюджетное дошкольное образовательное учреждение детский сад "Зернышко";</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бюджетное дошкольное образовательное учреждение детский сад "Калинка";</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бюджетное общеобразовательное учреждение Калининская средняя общеобразовательная </w:t>
      </w:r>
      <w:proofErr w:type="gramStart"/>
      <w:r w:rsidRPr="00710F93">
        <w:rPr>
          <w:rFonts w:ascii="Times New Roman" w:hAnsi="Times New Roman"/>
          <w:sz w:val="24"/>
          <w:szCs w:val="24"/>
        </w:rPr>
        <w:t>школа ;</w:t>
      </w:r>
      <w:proofErr w:type="gramEnd"/>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w:t>
      </w:r>
      <w:proofErr w:type="gramStart"/>
      <w:r w:rsidRPr="00710F93">
        <w:rPr>
          <w:rFonts w:ascii="Times New Roman" w:hAnsi="Times New Roman"/>
          <w:sz w:val="24"/>
          <w:szCs w:val="24"/>
        </w:rPr>
        <w:t>бюджетное  общеобразовательное</w:t>
      </w:r>
      <w:proofErr w:type="gramEnd"/>
      <w:r w:rsidRPr="00710F93">
        <w:rPr>
          <w:rFonts w:ascii="Times New Roman" w:hAnsi="Times New Roman"/>
          <w:sz w:val="24"/>
          <w:szCs w:val="24"/>
        </w:rPr>
        <w:t xml:space="preserve"> учреждение Коммунарская начальная  школа;</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Муниципальное </w:t>
      </w:r>
      <w:proofErr w:type="gramStart"/>
      <w:r w:rsidRPr="00710F93">
        <w:rPr>
          <w:rFonts w:ascii="Times New Roman" w:hAnsi="Times New Roman"/>
          <w:sz w:val="24"/>
          <w:szCs w:val="24"/>
        </w:rPr>
        <w:t>бюджетное  общеобразовательное</w:t>
      </w:r>
      <w:proofErr w:type="gramEnd"/>
      <w:r w:rsidRPr="00710F93">
        <w:rPr>
          <w:rFonts w:ascii="Times New Roman" w:hAnsi="Times New Roman"/>
          <w:sz w:val="24"/>
          <w:szCs w:val="24"/>
        </w:rPr>
        <w:t xml:space="preserve"> учреждение </w:t>
      </w:r>
      <w:proofErr w:type="spellStart"/>
      <w:r w:rsidRPr="00710F93">
        <w:rPr>
          <w:rFonts w:ascii="Times New Roman" w:hAnsi="Times New Roman"/>
          <w:sz w:val="24"/>
          <w:szCs w:val="24"/>
        </w:rPr>
        <w:t>Прокуроновская</w:t>
      </w:r>
      <w:proofErr w:type="spellEnd"/>
      <w:r w:rsidRPr="00710F93">
        <w:rPr>
          <w:rFonts w:ascii="Times New Roman" w:hAnsi="Times New Roman"/>
          <w:sz w:val="24"/>
          <w:szCs w:val="24"/>
        </w:rPr>
        <w:t xml:space="preserve"> общеобразовательная  школа;</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ab/>
        <w:t xml:space="preserve">-    Муниципальное </w:t>
      </w:r>
      <w:proofErr w:type="gramStart"/>
      <w:r w:rsidRPr="00710F93">
        <w:rPr>
          <w:rFonts w:ascii="Times New Roman" w:hAnsi="Times New Roman"/>
          <w:sz w:val="24"/>
          <w:szCs w:val="24"/>
        </w:rPr>
        <w:t>бюджетное  общеобразовательное</w:t>
      </w:r>
      <w:proofErr w:type="gramEnd"/>
      <w:r w:rsidRPr="00710F93">
        <w:rPr>
          <w:rFonts w:ascii="Times New Roman" w:hAnsi="Times New Roman"/>
          <w:sz w:val="24"/>
          <w:szCs w:val="24"/>
        </w:rPr>
        <w:t xml:space="preserve"> учреждение </w:t>
      </w:r>
      <w:proofErr w:type="spellStart"/>
      <w:r w:rsidRPr="00710F93">
        <w:rPr>
          <w:rFonts w:ascii="Times New Roman" w:hAnsi="Times New Roman"/>
          <w:sz w:val="24"/>
          <w:szCs w:val="24"/>
        </w:rPr>
        <w:t>Кандалинцевская</w:t>
      </w:r>
      <w:proofErr w:type="spellEnd"/>
      <w:r w:rsidRPr="00710F93">
        <w:rPr>
          <w:rFonts w:ascii="Times New Roman" w:hAnsi="Times New Roman"/>
          <w:sz w:val="24"/>
          <w:szCs w:val="24"/>
        </w:rPr>
        <w:t xml:space="preserve"> общеобразовательная  школа;</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 Государственное бюджетное учреждение здравоохранения </w:t>
      </w:r>
      <w:proofErr w:type="spellStart"/>
      <w:r w:rsidRPr="00710F93">
        <w:rPr>
          <w:rFonts w:ascii="Times New Roman" w:hAnsi="Times New Roman"/>
          <w:sz w:val="24"/>
          <w:szCs w:val="24"/>
        </w:rPr>
        <w:t>Ташлинской</w:t>
      </w:r>
      <w:proofErr w:type="spellEnd"/>
      <w:r w:rsidRPr="00710F93">
        <w:rPr>
          <w:rFonts w:ascii="Times New Roman" w:hAnsi="Times New Roman"/>
          <w:sz w:val="24"/>
          <w:szCs w:val="24"/>
        </w:rPr>
        <w:t xml:space="preserve"> ЦРБ Калининская амбулатория;</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Муниципальное бюджетное учреждение культуры Калининский дом культуры;</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Муниципальное бюджетное учреждение культуры Коммунарский сельский клуб;</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-Муниципальное бюджетное учреждение культуры </w:t>
      </w:r>
      <w:proofErr w:type="spellStart"/>
      <w:r w:rsidRPr="00710F93">
        <w:rPr>
          <w:rFonts w:ascii="Times New Roman" w:hAnsi="Times New Roman"/>
          <w:sz w:val="24"/>
          <w:szCs w:val="24"/>
        </w:rPr>
        <w:t>Кандалинцевский</w:t>
      </w:r>
      <w:proofErr w:type="spellEnd"/>
      <w:r w:rsidRPr="00710F93">
        <w:rPr>
          <w:rFonts w:ascii="Times New Roman" w:hAnsi="Times New Roman"/>
          <w:sz w:val="24"/>
          <w:szCs w:val="24"/>
        </w:rPr>
        <w:t xml:space="preserve"> сельский клуб;</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-Централизованная библиотечная система Калининская библиотека;</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-Централизованная библиотечная система Коммунарская библиотека;</w:t>
      </w:r>
    </w:p>
    <w:p w:rsidR="00710F93" w:rsidRPr="00710F93" w:rsidRDefault="00710F93" w:rsidP="00710F93">
      <w:pPr>
        <w:widowControl w:val="0"/>
        <w:autoSpaceDE w:val="0"/>
        <w:autoSpaceDN w:val="0"/>
        <w:adjustRightInd w:val="0"/>
        <w:spacing w:after="0" w:line="240" w:lineRule="auto"/>
        <w:jc w:val="both"/>
        <w:rPr>
          <w:rFonts w:ascii="Times New Roman" w:hAnsi="Times New Roman"/>
          <w:sz w:val="24"/>
          <w:szCs w:val="24"/>
        </w:rPr>
      </w:pPr>
      <w:r w:rsidRPr="00710F93">
        <w:rPr>
          <w:rFonts w:ascii="Times New Roman" w:hAnsi="Times New Roman"/>
          <w:sz w:val="24"/>
          <w:szCs w:val="24"/>
        </w:rPr>
        <w:t xml:space="preserve">      - Борцовский зал «Борец»</w:t>
      </w:r>
    </w:p>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sz w:val="24"/>
          <w:szCs w:val="24"/>
        </w:rPr>
      </w:pPr>
      <w:r w:rsidRPr="00710F93">
        <w:rPr>
          <w:rFonts w:ascii="Times New Roman" w:hAnsi="Times New Roman"/>
          <w:sz w:val="24"/>
          <w:szCs w:val="24"/>
        </w:rPr>
        <w:t xml:space="preserve">          Детские </w:t>
      </w:r>
      <w:proofErr w:type="gramStart"/>
      <w:r w:rsidRPr="00710F93">
        <w:rPr>
          <w:rFonts w:ascii="Times New Roman" w:hAnsi="Times New Roman"/>
          <w:sz w:val="24"/>
          <w:szCs w:val="24"/>
        </w:rPr>
        <w:t>сады  посещают</w:t>
      </w:r>
      <w:proofErr w:type="gramEnd"/>
      <w:r w:rsidRPr="00710F93">
        <w:rPr>
          <w:rFonts w:ascii="Times New Roman" w:hAnsi="Times New Roman"/>
          <w:sz w:val="24"/>
          <w:szCs w:val="24"/>
        </w:rPr>
        <w:t xml:space="preserve"> 47 детей. В школах обучаются 180 учеников. Услуги здравоохранения оказывает Калининская амбулатория, расположенная на территории </w:t>
      </w:r>
      <w:proofErr w:type="spellStart"/>
      <w:r w:rsidRPr="00710F93">
        <w:rPr>
          <w:rFonts w:ascii="Times New Roman" w:hAnsi="Times New Roman"/>
          <w:sz w:val="24"/>
          <w:szCs w:val="24"/>
        </w:rPr>
        <w:t>п.Калинин</w:t>
      </w:r>
      <w:proofErr w:type="spellEnd"/>
      <w:r w:rsidRPr="00710F93">
        <w:rPr>
          <w:rFonts w:ascii="Times New Roman" w:hAnsi="Times New Roman"/>
          <w:sz w:val="24"/>
          <w:szCs w:val="24"/>
        </w:rPr>
        <w:t xml:space="preserve">. </w:t>
      </w:r>
    </w:p>
    <w:p w:rsidR="00710F93" w:rsidRPr="00710F93" w:rsidRDefault="00710F93" w:rsidP="00710F93">
      <w:pPr>
        <w:keepNext/>
        <w:widowControl w:val="0"/>
        <w:spacing w:before="240" w:after="240" w:line="240" w:lineRule="auto"/>
        <w:ind w:firstLine="720"/>
        <w:jc w:val="center"/>
        <w:outlineLvl w:val="0"/>
        <w:rPr>
          <w:rFonts w:ascii="Times New Roman" w:hAnsi="Times New Roman"/>
          <w:b/>
          <w:bCs/>
          <w:caps/>
          <w:spacing w:val="20"/>
          <w:kern w:val="32"/>
          <w:sz w:val="24"/>
          <w:szCs w:val="24"/>
        </w:rPr>
      </w:pPr>
      <w:r w:rsidRPr="00710F93">
        <w:rPr>
          <w:rFonts w:ascii="Times New Roman" w:hAnsi="Times New Roman"/>
          <w:b/>
          <w:bCs/>
          <w:caps/>
          <w:spacing w:val="20"/>
          <w:kern w:val="32"/>
          <w:sz w:val="24"/>
          <w:szCs w:val="24"/>
        </w:rPr>
        <w:t xml:space="preserve">2. </w:t>
      </w:r>
      <w:proofErr w:type="gramStart"/>
      <w:r w:rsidRPr="00710F93">
        <w:rPr>
          <w:rFonts w:ascii="Times New Roman" w:hAnsi="Times New Roman"/>
          <w:b/>
          <w:bCs/>
          <w:caps/>
          <w:spacing w:val="20"/>
          <w:kern w:val="32"/>
          <w:sz w:val="24"/>
          <w:szCs w:val="24"/>
        </w:rPr>
        <w:t>ПРОБЛЕМЫ  СОЦИАЛЬНО</w:t>
      </w:r>
      <w:proofErr w:type="gramEnd"/>
      <w:r w:rsidRPr="00710F93">
        <w:rPr>
          <w:rFonts w:ascii="Times New Roman" w:hAnsi="Times New Roman"/>
          <w:b/>
          <w:bCs/>
          <w:caps/>
          <w:spacing w:val="20"/>
          <w:kern w:val="32"/>
          <w:sz w:val="24"/>
          <w:szCs w:val="24"/>
        </w:rPr>
        <w:t>-ЭКОНОМИЧЕСКОГО РАЗВИТИЯ муниципального образования ташлинский сельсовет</w:t>
      </w:r>
    </w:p>
    <w:p w:rsidR="00710F93" w:rsidRPr="00710F93" w:rsidRDefault="00710F93" w:rsidP="00710F93">
      <w:pPr>
        <w:keepNext/>
        <w:spacing w:after="0" w:line="240" w:lineRule="auto"/>
        <w:ind w:firstLine="720"/>
        <w:jc w:val="both"/>
        <w:outlineLvl w:val="1"/>
        <w:rPr>
          <w:rFonts w:ascii="Times New Roman" w:hAnsi="Times New Roman"/>
          <w:b/>
          <w:bCs/>
          <w:iCs/>
          <w:color w:val="000000"/>
          <w:sz w:val="24"/>
          <w:szCs w:val="24"/>
        </w:rPr>
      </w:pPr>
      <w:r w:rsidRPr="00710F93">
        <w:rPr>
          <w:rFonts w:ascii="Times New Roman" w:hAnsi="Times New Roman"/>
          <w:b/>
          <w:bCs/>
          <w:iCs/>
          <w:color w:val="000000"/>
          <w:sz w:val="24"/>
          <w:szCs w:val="24"/>
        </w:rPr>
        <w:t xml:space="preserve">Основной проблемой в социально-экономическом развитии поселения </w:t>
      </w:r>
      <w:proofErr w:type="gramStart"/>
      <w:r w:rsidRPr="00710F93">
        <w:rPr>
          <w:rFonts w:ascii="Times New Roman" w:hAnsi="Times New Roman"/>
          <w:b/>
          <w:bCs/>
          <w:iCs/>
          <w:color w:val="000000"/>
          <w:sz w:val="24"/>
          <w:szCs w:val="24"/>
        </w:rPr>
        <w:t>является  отсутствие</w:t>
      </w:r>
      <w:proofErr w:type="gramEnd"/>
      <w:r w:rsidRPr="00710F93">
        <w:rPr>
          <w:rFonts w:ascii="Times New Roman" w:hAnsi="Times New Roman"/>
          <w:b/>
          <w:bCs/>
          <w:iCs/>
          <w:color w:val="000000"/>
          <w:sz w:val="24"/>
          <w:szCs w:val="24"/>
        </w:rPr>
        <w:t xml:space="preserve"> градообразующих предприятий.   </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keepNext/>
        <w:spacing w:after="0" w:line="240" w:lineRule="auto"/>
        <w:ind w:firstLine="720"/>
        <w:jc w:val="both"/>
        <w:outlineLvl w:val="1"/>
        <w:rPr>
          <w:rFonts w:ascii="Times New Roman" w:hAnsi="Times New Roman"/>
          <w:b/>
          <w:bCs/>
          <w:iCs/>
          <w:sz w:val="24"/>
          <w:szCs w:val="24"/>
        </w:rPr>
      </w:pPr>
      <w:r w:rsidRPr="00710F93">
        <w:rPr>
          <w:rFonts w:ascii="Times New Roman" w:hAnsi="Times New Roman"/>
          <w:b/>
          <w:bCs/>
          <w:iCs/>
          <w:sz w:val="24"/>
          <w:szCs w:val="24"/>
        </w:rPr>
        <w:t xml:space="preserve">2.1. Экономические проблемы </w:t>
      </w:r>
    </w:p>
    <w:p w:rsidR="00710F93" w:rsidRPr="00710F93" w:rsidRDefault="00710F93" w:rsidP="00710F93">
      <w:pPr>
        <w:spacing w:after="0" w:line="240" w:lineRule="auto"/>
        <w:ind w:firstLine="39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825"/>
        <w:gridCol w:w="3881"/>
      </w:tblGrid>
      <w:tr w:rsidR="00710F93" w:rsidRPr="00710F93" w:rsidTr="00DB693B">
        <w:trPr>
          <w:trHeight w:val="600"/>
        </w:trPr>
        <w:tc>
          <w:tcPr>
            <w:tcW w:w="648"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 п/п</w:t>
            </w:r>
          </w:p>
        </w:tc>
        <w:tc>
          <w:tcPr>
            <w:tcW w:w="5220" w:type="dxa"/>
            <w:shd w:val="clear" w:color="auto" w:fill="auto"/>
          </w:tcPr>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b/>
                <w:sz w:val="24"/>
                <w:szCs w:val="24"/>
              </w:rPr>
            </w:pPr>
            <w:r w:rsidRPr="00710F93">
              <w:rPr>
                <w:rFonts w:ascii="Times New Roman" w:hAnsi="Times New Roman"/>
                <w:b/>
                <w:sz w:val="24"/>
                <w:szCs w:val="24"/>
              </w:rPr>
              <w:t>Проблема</w:t>
            </w:r>
          </w:p>
          <w:p w:rsidR="00710F93" w:rsidRPr="00710F93" w:rsidRDefault="00710F93" w:rsidP="00710F93">
            <w:pPr>
              <w:spacing w:after="0" w:line="240" w:lineRule="auto"/>
              <w:jc w:val="both"/>
              <w:rPr>
                <w:rFonts w:ascii="Times New Roman" w:hAnsi="Times New Roman"/>
                <w:b/>
                <w:sz w:val="24"/>
                <w:szCs w:val="24"/>
              </w:rPr>
            </w:pPr>
          </w:p>
        </w:tc>
        <w:tc>
          <w:tcPr>
            <w:tcW w:w="4140" w:type="dxa"/>
            <w:shd w:val="clear" w:color="auto" w:fill="auto"/>
          </w:tcPr>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b/>
                <w:sz w:val="24"/>
                <w:szCs w:val="24"/>
              </w:rPr>
            </w:pPr>
            <w:r w:rsidRPr="00710F93">
              <w:rPr>
                <w:rFonts w:ascii="Times New Roman" w:hAnsi="Times New Roman"/>
                <w:b/>
                <w:sz w:val="24"/>
                <w:szCs w:val="24"/>
              </w:rPr>
              <w:t>Причины</w:t>
            </w:r>
          </w:p>
          <w:p w:rsidR="00710F93" w:rsidRPr="00710F93" w:rsidRDefault="00710F93" w:rsidP="00710F93">
            <w:pPr>
              <w:spacing w:after="0" w:line="240" w:lineRule="auto"/>
              <w:jc w:val="both"/>
              <w:rPr>
                <w:rFonts w:ascii="Times New Roman" w:hAnsi="Times New Roman"/>
                <w:b/>
                <w:sz w:val="24"/>
                <w:szCs w:val="24"/>
              </w:rPr>
            </w:pPr>
          </w:p>
        </w:tc>
      </w:tr>
      <w:tr w:rsidR="00710F93" w:rsidRPr="00710F93" w:rsidTr="00DB693B">
        <w:tc>
          <w:tcPr>
            <w:tcW w:w="648" w:type="dxa"/>
            <w:shd w:val="clear" w:color="auto" w:fill="auto"/>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w:t>
            </w:r>
          </w:p>
        </w:tc>
        <w:tc>
          <w:tcPr>
            <w:tcW w:w="5220" w:type="dxa"/>
            <w:shd w:val="clear" w:color="auto" w:fill="auto"/>
          </w:tcPr>
          <w:p w:rsidR="00710F93" w:rsidRPr="00710F93" w:rsidRDefault="00710F93" w:rsidP="00710F93">
            <w:pPr>
              <w:widowControl w:val="0"/>
              <w:autoSpaceDE w:val="0"/>
              <w:autoSpaceDN w:val="0"/>
              <w:adjustRightInd w:val="0"/>
              <w:spacing w:after="0" w:line="240" w:lineRule="auto"/>
              <w:jc w:val="both"/>
              <w:rPr>
                <w:rFonts w:ascii="Times New Roman" w:hAnsi="Times New Roman"/>
                <w:b/>
                <w:sz w:val="24"/>
                <w:szCs w:val="24"/>
              </w:rPr>
            </w:pPr>
            <w:r w:rsidRPr="00710F93">
              <w:rPr>
                <w:rFonts w:ascii="Times New Roman" w:hAnsi="Times New Roman"/>
                <w:b/>
                <w:sz w:val="24"/>
                <w:szCs w:val="24"/>
              </w:rPr>
              <w:t xml:space="preserve">Высокая </w:t>
            </w:r>
            <w:proofErr w:type="spellStart"/>
            <w:proofErr w:type="gramStart"/>
            <w:r w:rsidRPr="00710F93">
              <w:rPr>
                <w:rFonts w:ascii="Times New Roman" w:hAnsi="Times New Roman"/>
                <w:b/>
                <w:sz w:val="24"/>
                <w:szCs w:val="24"/>
              </w:rPr>
              <w:t>дотационность</w:t>
            </w:r>
            <w:proofErr w:type="spellEnd"/>
            <w:r w:rsidRPr="00710F93">
              <w:rPr>
                <w:rFonts w:ascii="Times New Roman" w:hAnsi="Times New Roman"/>
                <w:b/>
                <w:sz w:val="24"/>
                <w:szCs w:val="24"/>
              </w:rPr>
              <w:t xml:space="preserve">  местного</w:t>
            </w:r>
            <w:proofErr w:type="gramEnd"/>
            <w:r w:rsidRPr="00710F93">
              <w:rPr>
                <w:rFonts w:ascii="Times New Roman" w:hAnsi="Times New Roman"/>
                <w:b/>
                <w:sz w:val="24"/>
                <w:szCs w:val="24"/>
              </w:rPr>
              <w:t xml:space="preserve"> бюджета</w:t>
            </w:r>
          </w:p>
          <w:p w:rsidR="00710F93" w:rsidRPr="00710F93" w:rsidRDefault="00710F93" w:rsidP="00710F93">
            <w:pPr>
              <w:spacing w:after="0" w:line="240" w:lineRule="auto"/>
              <w:jc w:val="both"/>
              <w:rPr>
                <w:rFonts w:ascii="Times New Roman" w:hAnsi="Times New Roman"/>
                <w:b/>
                <w:sz w:val="24"/>
                <w:szCs w:val="24"/>
              </w:rPr>
            </w:pPr>
          </w:p>
        </w:tc>
        <w:tc>
          <w:tcPr>
            <w:tcW w:w="4140"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Недостаточная работа администрации поселения по мобилизации неналоговых доходов.</w:t>
            </w:r>
          </w:p>
        </w:tc>
      </w:tr>
    </w:tbl>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right="-5" w:firstLine="720"/>
        <w:jc w:val="both"/>
        <w:rPr>
          <w:rFonts w:ascii="Times New Roman" w:hAnsi="Times New Roman"/>
          <w:sz w:val="24"/>
          <w:szCs w:val="24"/>
        </w:rPr>
      </w:pPr>
    </w:p>
    <w:p w:rsidR="00710F93" w:rsidRPr="00710F93" w:rsidRDefault="00710F93" w:rsidP="00710F93">
      <w:pPr>
        <w:keepNext/>
        <w:spacing w:after="0" w:line="240" w:lineRule="auto"/>
        <w:ind w:firstLine="720"/>
        <w:jc w:val="both"/>
        <w:outlineLvl w:val="1"/>
        <w:rPr>
          <w:rFonts w:ascii="Times New Roman" w:hAnsi="Times New Roman"/>
          <w:b/>
          <w:bCs/>
          <w:iCs/>
          <w:sz w:val="24"/>
          <w:szCs w:val="24"/>
        </w:rPr>
      </w:pPr>
      <w:r w:rsidRPr="00710F93">
        <w:rPr>
          <w:rFonts w:ascii="Times New Roman" w:hAnsi="Times New Roman"/>
          <w:b/>
          <w:bCs/>
          <w:iCs/>
          <w:sz w:val="24"/>
          <w:szCs w:val="24"/>
        </w:rPr>
        <w:t>2.2. Инфраструктурные проблемы</w:t>
      </w:r>
    </w:p>
    <w:p w:rsidR="00710F93" w:rsidRPr="00710F93" w:rsidRDefault="00710F93" w:rsidP="00710F93">
      <w:pPr>
        <w:spacing w:after="0" w:line="240" w:lineRule="auto"/>
        <w:ind w:firstLine="39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807"/>
        <w:gridCol w:w="3904"/>
      </w:tblGrid>
      <w:tr w:rsidR="00710F93" w:rsidRPr="00710F93" w:rsidTr="00DB693B">
        <w:trPr>
          <w:trHeight w:val="600"/>
        </w:trPr>
        <w:tc>
          <w:tcPr>
            <w:tcW w:w="648"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 п/п</w:t>
            </w:r>
          </w:p>
        </w:tc>
        <w:tc>
          <w:tcPr>
            <w:tcW w:w="5220" w:type="dxa"/>
            <w:shd w:val="clear" w:color="auto" w:fill="auto"/>
          </w:tcPr>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b/>
                <w:sz w:val="24"/>
                <w:szCs w:val="24"/>
              </w:rPr>
            </w:pPr>
            <w:r w:rsidRPr="00710F93">
              <w:rPr>
                <w:rFonts w:ascii="Times New Roman" w:hAnsi="Times New Roman"/>
                <w:b/>
                <w:sz w:val="24"/>
                <w:szCs w:val="24"/>
              </w:rPr>
              <w:t>Проблема</w:t>
            </w:r>
          </w:p>
          <w:p w:rsidR="00710F93" w:rsidRPr="00710F93" w:rsidRDefault="00710F93" w:rsidP="00710F93">
            <w:pPr>
              <w:spacing w:after="0" w:line="240" w:lineRule="auto"/>
              <w:jc w:val="both"/>
              <w:rPr>
                <w:rFonts w:ascii="Times New Roman" w:hAnsi="Times New Roman"/>
                <w:b/>
                <w:sz w:val="24"/>
                <w:szCs w:val="24"/>
              </w:rPr>
            </w:pPr>
          </w:p>
        </w:tc>
        <w:tc>
          <w:tcPr>
            <w:tcW w:w="4140" w:type="dxa"/>
            <w:shd w:val="clear" w:color="auto" w:fill="auto"/>
          </w:tcPr>
          <w:p w:rsidR="00710F93" w:rsidRPr="00710F93" w:rsidRDefault="00710F93" w:rsidP="00710F93">
            <w:pPr>
              <w:widowControl w:val="0"/>
              <w:autoSpaceDE w:val="0"/>
              <w:autoSpaceDN w:val="0"/>
              <w:adjustRightInd w:val="0"/>
              <w:spacing w:after="0" w:line="240" w:lineRule="auto"/>
              <w:ind w:firstLine="397"/>
              <w:jc w:val="both"/>
              <w:rPr>
                <w:rFonts w:ascii="Times New Roman" w:hAnsi="Times New Roman"/>
                <w:b/>
                <w:sz w:val="24"/>
                <w:szCs w:val="24"/>
              </w:rPr>
            </w:pPr>
            <w:r w:rsidRPr="00710F93">
              <w:rPr>
                <w:rFonts w:ascii="Times New Roman" w:hAnsi="Times New Roman"/>
                <w:b/>
                <w:sz w:val="24"/>
                <w:szCs w:val="24"/>
              </w:rPr>
              <w:t>Причины</w:t>
            </w:r>
          </w:p>
          <w:p w:rsidR="00710F93" w:rsidRPr="00710F93" w:rsidRDefault="00710F93" w:rsidP="00710F93">
            <w:pPr>
              <w:spacing w:after="0" w:line="240" w:lineRule="auto"/>
              <w:jc w:val="both"/>
              <w:rPr>
                <w:rFonts w:ascii="Times New Roman" w:hAnsi="Times New Roman"/>
                <w:b/>
                <w:sz w:val="24"/>
                <w:szCs w:val="24"/>
              </w:rPr>
            </w:pPr>
          </w:p>
        </w:tc>
      </w:tr>
      <w:tr w:rsidR="00710F93" w:rsidRPr="00710F93" w:rsidTr="00DB693B">
        <w:trPr>
          <w:trHeight w:val="344"/>
        </w:trPr>
        <w:tc>
          <w:tcPr>
            <w:tcW w:w="648" w:type="dxa"/>
            <w:shd w:val="clear" w:color="auto" w:fill="auto"/>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w:t>
            </w:r>
          </w:p>
        </w:tc>
        <w:tc>
          <w:tcPr>
            <w:tcW w:w="5220"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Неудовлетворительное техническое состояние инженерных, коммунальных и жилищных объектов.</w:t>
            </w:r>
          </w:p>
          <w:p w:rsidR="00710F93" w:rsidRPr="00710F93" w:rsidRDefault="00710F93" w:rsidP="00710F93">
            <w:pPr>
              <w:spacing w:after="0" w:line="240" w:lineRule="auto"/>
              <w:jc w:val="both"/>
              <w:rPr>
                <w:rFonts w:ascii="Times New Roman" w:hAnsi="Times New Roman"/>
                <w:b/>
                <w:sz w:val="24"/>
                <w:szCs w:val="24"/>
              </w:rPr>
            </w:pPr>
          </w:p>
        </w:tc>
        <w:tc>
          <w:tcPr>
            <w:tcW w:w="4140"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Отсутствие необходимых средств в связи с убыточностью коммунальных служб.</w:t>
            </w:r>
          </w:p>
        </w:tc>
      </w:tr>
      <w:tr w:rsidR="00710F93" w:rsidRPr="00710F93" w:rsidTr="00DB693B">
        <w:tc>
          <w:tcPr>
            <w:tcW w:w="648" w:type="dxa"/>
            <w:shd w:val="clear" w:color="auto" w:fill="auto"/>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w:t>
            </w:r>
          </w:p>
        </w:tc>
        <w:tc>
          <w:tcPr>
            <w:tcW w:w="5220" w:type="dxa"/>
            <w:shd w:val="clear" w:color="auto" w:fill="auto"/>
          </w:tcPr>
          <w:p w:rsidR="00710F93" w:rsidRPr="00710F93" w:rsidRDefault="00710F93" w:rsidP="00710F93">
            <w:pPr>
              <w:spacing w:after="0" w:line="240" w:lineRule="auto"/>
              <w:jc w:val="both"/>
              <w:rPr>
                <w:rFonts w:ascii="Times New Roman" w:hAnsi="Times New Roman"/>
                <w:b/>
                <w:spacing w:val="-1"/>
                <w:sz w:val="24"/>
                <w:szCs w:val="24"/>
              </w:rPr>
            </w:pPr>
            <w:r w:rsidRPr="00710F93">
              <w:rPr>
                <w:rFonts w:ascii="Times New Roman" w:hAnsi="Times New Roman"/>
                <w:b/>
                <w:spacing w:val="-1"/>
                <w:sz w:val="24"/>
                <w:szCs w:val="24"/>
              </w:rPr>
              <w:t xml:space="preserve">Отсутствует </w:t>
            </w:r>
            <w:proofErr w:type="gramStart"/>
            <w:r w:rsidRPr="00710F93">
              <w:rPr>
                <w:rFonts w:ascii="Times New Roman" w:hAnsi="Times New Roman"/>
                <w:b/>
                <w:spacing w:val="-1"/>
                <w:sz w:val="24"/>
                <w:szCs w:val="24"/>
              </w:rPr>
              <w:t>бытовые  и</w:t>
            </w:r>
            <w:proofErr w:type="gramEnd"/>
            <w:r w:rsidRPr="00710F93">
              <w:rPr>
                <w:rFonts w:ascii="Times New Roman" w:hAnsi="Times New Roman"/>
                <w:b/>
                <w:spacing w:val="-1"/>
                <w:sz w:val="24"/>
                <w:szCs w:val="24"/>
              </w:rPr>
              <w:t xml:space="preserve"> платные услуги.</w:t>
            </w:r>
          </w:p>
          <w:p w:rsidR="00710F93" w:rsidRPr="00710F93" w:rsidRDefault="00710F93" w:rsidP="00710F93">
            <w:pPr>
              <w:spacing w:after="0" w:line="240" w:lineRule="auto"/>
              <w:jc w:val="both"/>
              <w:rPr>
                <w:rFonts w:ascii="Times New Roman" w:hAnsi="Times New Roman"/>
                <w:b/>
                <w:sz w:val="24"/>
                <w:szCs w:val="24"/>
              </w:rPr>
            </w:pPr>
          </w:p>
        </w:tc>
        <w:tc>
          <w:tcPr>
            <w:tcW w:w="4140" w:type="dxa"/>
            <w:shd w:val="clear" w:color="auto" w:fill="auto"/>
          </w:tcPr>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b/>
                <w:sz w:val="24"/>
                <w:szCs w:val="24"/>
              </w:rPr>
              <w:t xml:space="preserve">Отсутствие системной работы органов власти по вовлечению населения в предпринимательскую деятельность. </w:t>
            </w:r>
          </w:p>
        </w:tc>
      </w:tr>
    </w:tbl>
    <w:p w:rsidR="00710F93" w:rsidRPr="00710F93" w:rsidRDefault="00710F93" w:rsidP="00710F93">
      <w:pPr>
        <w:keepNext/>
        <w:spacing w:after="0" w:line="240" w:lineRule="auto"/>
        <w:ind w:firstLine="720"/>
        <w:jc w:val="both"/>
        <w:outlineLvl w:val="1"/>
        <w:rPr>
          <w:rFonts w:ascii="Times New Roman" w:hAnsi="Times New Roman"/>
          <w:b/>
          <w:bCs/>
          <w:iCs/>
          <w:sz w:val="24"/>
          <w:szCs w:val="24"/>
        </w:rPr>
      </w:pPr>
    </w:p>
    <w:p w:rsidR="00710F93" w:rsidRPr="00710F93" w:rsidRDefault="00710F93" w:rsidP="00710F93">
      <w:pPr>
        <w:spacing w:after="0" w:line="240" w:lineRule="auto"/>
        <w:ind w:firstLine="709"/>
        <w:jc w:val="right"/>
        <w:rPr>
          <w:rFonts w:ascii="Times New Roman" w:hAnsi="Times New Roman"/>
          <w:b/>
          <w:bCs/>
          <w:sz w:val="24"/>
          <w:szCs w:val="24"/>
        </w:rPr>
      </w:pPr>
    </w:p>
    <w:p w:rsidR="00710F93" w:rsidRPr="00710F93" w:rsidRDefault="00710F93" w:rsidP="00710F93">
      <w:pPr>
        <w:spacing w:after="0" w:line="240" w:lineRule="auto"/>
        <w:ind w:firstLine="709"/>
        <w:jc w:val="right"/>
        <w:rPr>
          <w:rFonts w:ascii="Times New Roman" w:hAnsi="Times New Roman"/>
          <w:b/>
          <w:bCs/>
          <w:sz w:val="24"/>
          <w:szCs w:val="24"/>
        </w:rPr>
      </w:pPr>
    </w:p>
    <w:p w:rsidR="00710F93" w:rsidRPr="00710F93" w:rsidRDefault="00710F93" w:rsidP="00710F93">
      <w:pPr>
        <w:spacing w:after="0" w:line="240" w:lineRule="auto"/>
        <w:ind w:firstLine="709"/>
        <w:jc w:val="right"/>
        <w:rPr>
          <w:rFonts w:ascii="Times New Roman" w:hAnsi="Times New Roman"/>
          <w:sz w:val="24"/>
          <w:szCs w:val="24"/>
        </w:rPr>
      </w:pPr>
      <w:r w:rsidRPr="00710F93">
        <w:rPr>
          <w:rFonts w:ascii="Times New Roman" w:hAnsi="Times New Roman"/>
          <w:b/>
          <w:bCs/>
          <w:sz w:val="28"/>
          <w:szCs w:val="24"/>
        </w:rPr>
        <w:t xml:space="preserve">Трудовые ресурсы                                                                              </w:t>
      </w:r>
      <w:r w:rsidRPr="00710F93">
        <w:rPr>
          <w:rFonts w:ascii="Times New Roman" w:hAnsi="Times New Roman"/>
          <w:b/>
          <w:bCs/>
          <w:sz w:val="24"/>
          <w:szCs w:val="24"/>
        </w:rPr>
        <w:t>таблица 3.1.1</w:t>
      </w:r>
      <w:r w:rsidRPr="00710F93">
        <w:rPr>
          <w:rFonts w:ascii="Times New Roman" w:hAnsi="Times New Roman"/>
          <w:sz w:val="24"/>
          <w:szCs w:val="24"/>
        </w:rPr>
        <w:t xml:space="preserve"> </w:t>
      </w:r>
    </w:p>
    <w:p w:rsidR="00710F93" w:rsidRPr="00710F93" w:rsidRDefault="00710F93" w:rsidP="00710F93">
      <w:pPr>
        <w:spacing w:after="0" w:line="240" w:lineRule="auto"/>
        <w:ind w:firstLine="709"/>
        <w:jc w:val="right"/>
        <w:rPr>
          <w:rFonts w:ascii="Times New Roman" w:hAnsi="Times New Roman"/>
          <w:sz w:val="28"/>
          <w:szCs w:val="24"/>
        </w:rPr>
      </w:pPr>
      <w:r w:rsidRPr="00710F93">
        <w:rPr>
          <w:rFonts w:ascii="Times New Roman" w:hAnsi="Times New Roman"/>
          <w:sz w:val="28"/>
          <w:szCs w:val="24"/>
        </w:rPr>
        <w:t xml:space="preserve">                             </w:t>
      </w:r>
    </w:p>
    <w:tbl>
      <w:tblPr>
        <w:tblW w:w="10408" w:type="dxa"/>
        <w:tblInd w:w="-137" w:type="dxa"/>
        <w:tblLayout w:type="fixed"/>
        <w:tblCellMar>
          <w:left w:w="0" w:type="dxa"/>
          <w:right w:w="0" w:type="dxa"/>
        </w:tblCellMar>
        <w:tblLook w:val="00A0" w:firstRow="1" w:lastRow="0" w:firstColumn="1" w:lastColumn="0" w:noHBand="0" w:noVBand="0"/>
      </w:tblPr>
      <w:tblGrid>
        <w:gridCol w:w="1756"/>
        <w:gridCol w:w="1057"/>
        <w:gridCol w:w="1058"/>
        <w:gridCol w:w="1076"/>
        <w:gridCol w:w="956"/>
        <w:gridCol w:w="1331"/>
        <w:gridCol w:w="1057"/>
        <w:gridCol w:w="1058"/>
        <w:gridCol w:w="1059"/>
      </w:tblGrid>
      <w:tr w:rsidR="00710F93" w:rsidRPr="00710F93" w:rsidTr="00DB693B">
        <w:trPr>
          <w:cantSplit/>
          <w:trHeight w:val="373"/>
        </w:trPr>
        <w:tc>
          <w:tcPr>
            <w:tcW w:w="1756" w:type="dxa"/>
            <w:vMerge w:val="restart"/>
            <w:tcBorders>
              <w:top w:val="single" w:sz="4" w:space="0" w:color="auto"/>
              <w:left w:val="single" w:sz="4" w:space="0" w:color="auto"/>
              <w:right w:val="single" w:sz="4" w:space="0" w:color="auto"/>
            </w:tcBorders>
            <w:vAlign w:val="center"/>
          </w:tcPr>
          <w:p w:rsidR="00710F93" w:rsidRPr="00710F93" w:rsidRDefault="00710F93" w:rsidP="00710F93">
            <w:pPr>
              <w:spacing w:after="0" w:line="240" w:lineRule="auto"/>
              <w:ind w:firstLine="33"/>
              <w:jc w:val="both"/>
              <w:rPr>
                <w:rFonts w:ascii="Times New Roman" w:hAnsi="Times New Roman"/>
                <w:sz w:val="24"/>
                <w:szCs w:val="24"/>
              </w:rPr>
            </w:pPr>
            <w:r w:rsidRPr="00710F93">
              <w:rPr>
                <w:rFonts w:ascii="Times New Roman" w:hAnsi="Times New Roman"/>
                <w:sz w:val="24"/>
                <w:szCs w:val="24"/>
              </w:rPr>
              <w:t>Наименование</w:t>
            </w:r>
          </w:p>
          <w:p w:rsidR="00710F93" w:rsidRPr="00710F93" w:rsidRDefault="00710F93" w:rsidP="00710F93">
            <w:pPr>
              <w:spacing w:after="0" w:line="240" w:lineRule="auto"/>
              <w:ind w:firstLine="33"/>
              <w:jc w:val="both"/>
              <w:rPr>
                <w:rFonts w:ascii="Times New Roman" w:hAnsi="Times New Roman"/>
                <w:sz w:val="24"/>
                <w:szCs w:val="24"/>
              </w:rPr>
            </w:pPr>
            <w:r w:rsidRPr="00710F93">
              <w:rPr>
                <w:rFonts w:ascii="Times New Roman" w:hAnsi="Times New Roman"/>
                <w:sz w:val="24"/>
                <w:szCs w:val="24"/>
              </w:rPr>
              <w:t>Муниципального образования</w:t>
            </w:r>
          </w:p>
        </w:tc>
        <w:tc>
          <w:tcPr>
            <w:tcW w:w="2115"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Постоянное, население, всего, чел.</w:t>
            </w:r>
          </w:p>
        </w:tc>
        <w:tc>
          <w:tcPr>
            <w:tcW w:w="653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proofErr w:type="gramStart"/>
            <w:r w:rsidRPr="00710F93">
              <w:rPr>
                <w:rFonts w:ascii="Times New Roman" w:hAnsi="Times New Roman"/>
                <w:sz w:val="24"/>
                <w:szCs w:val="24"/>
              </w:rPr>
              <w:t xml:space="preserve">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w:t>
            </w:r>
            <w:proofErr w:type="gramEnd"/>
          </w:p>
        </w:tc>
      </w:tr>
      <w:tr w:rsidR="00710F93" w:rsidRPr="00710F93" w:rsidTr="00DB693B">
        <w:trPr>
          <w:cantSplit/>
          <w:trHeight w:val="373"/>
        </w:trPr>
        <w:tc>
          <w:tcPr>
            <w:tcW w:w="1756" w:type="dxa"/>
            <w:vMerge/>
            <w:tcBorders>
              <w:left w:val="single" w:sz="4" w:space="0" w:color="auto"/>
              <w:right w:val="single" w:sz="4" w:space="0" w:color="auto"/>
            </w:tcBorders>
            <w:vAlign w:val="center"/>
          </w:tcPr>
          <w:p w:rsidR="00710F93" w:rsidRPr="00710F93" w:rsidRDefault="00710F93" w:rsidP="00710F93">
            <w:pPr>
              <w:spacing w:after="0" w:line="240" w:lineRule="auto"/>
              <w:ind w:firstLine="397"/>
              <w:jc w:val="both"/>
              <w:rPr>
                <w:rFonts w:ascii="Times New Roman" w:hAnsi="Times New Roman"/>
                <w:sz w:val="24"/>
                <w:szCs w:val="24"/>
              </w:rPr>
            </w:pPr>
          </w:p>
        </w:tc>
        <w:tc>
          <w:tcPr>
            <w:tcW w:w="2115"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Младше трудоспособного возраста</w:t>
            </w:r>
          </w:p>
        </w:tc>
        <w:tc>
          <w:tcPr>
            <w:tcW w:w="23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трудоспособного</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возраста</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старше</w:t>
            </w:r>
          </w:p>
          <w:p w:rsidR="00710F93" w:rsidRPr="00710F93" w:rsidRDefault="00710F93" w:rsidP="00710F93">
            <w:pPr>
              <w:autoSpaceDE w:val="0"/>
              <w:spacing w:after="0" w:line="240" w:lineRule="auto"/>
              <w:jc w:val="both"/>
              <w:rPr>
                <w:rFonts w:ascii="Times New Roman" w:hAnsi="Times New Roman"/>
                <w:sz w:val="24"/>
                <w:szCs w:val="24"/>
              </w:rPr>
            </w:pPr>
            <w:proofErr w:type="gramStart"/>
            <w:r w:rsidRPr="00710F93">
              <w:rPr>
                <w:rFonts w:ascii="Times New Roman" w:hAnsi="Times New Roman"/>
                <w:sz w:val="24"/>
                <w:szCs w:val="24"/>
              </w:rPr>
              <w:t>трудоспособного  возраста</w:t>
            </w:r>
            <w:proofErr w:type="gramEnd"/>
          </w:p>
        </w:tc>
      </w:tr>
      <w:tr w:rsidR="00710F93" w:rsidRPr="00710F93" w:rsidTr="00DB693B">
        <w:trPr>
          <w:cantSplit/>
          <w:trHeight w:val="373"/>
        </w:trPr>
        <w:tc>
          <w:tcPr>
            <w:tcW w:w="1756" w:type="dxa"/>
            <w:vMerge/>
            <w:tcBorders>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ind w:firstLine="397"/>
              <w:jc w:val="both"/>
              <w:rPr>
                <w:rFonts w:ascii="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2020</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2021</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2020</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2021</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2020</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2021</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2020</w:t>
            </w:r>
          </w:p>
        </w:tc>
        <w:tc>
          <w:tcPr>
            <w:tcW w:w="1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01.01.</w:t>
            </w:r>
          </w:p>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2021</w:t>
            </w:r>
          </w:p>
        </w:tc>
      </w:tr>
      <w:tr w:rsidR="00710F93" w:rsidRPr="00710F93" w:rsidTr="00DB693B">
        <w:trPr>
          <w:trHeight w:val="386"/>
        </w:trPr>
        <w:tc>
          <w:tcPr>
            <w:tcW w:w="1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МО Калининский сельсовет</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1738</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1608</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514</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383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F93" w:rsidRPr="00710F93" w:rsidRDefault="00710F93" w:rsidP="00710F93">
            <w:pPr>
              <w:shd w:val="clear" w:color="auto" w:fill="FFFFFF"/>
              <w:spacing w:after="0" w:line="240" w:lineRule="auto"/>
              <w:rPr>
                <w:rFonts w:ascii="Times New Roman" w:hAnsi="Times New Roman"/>
                <w:sz w:val="24"/>
                <w:szCs w:val="24"/>
              </w:rPr>
            </w:pPr>
            <w:r w:rsidRPr="00710F93">
              <w:rPr>
                <w:rFonts w:ascii="Times New Roman" w:hAnsi="Times New Roman"/>
                <w:sz w:val="24"/>
                <w:szCs w:val="24"/>
              </w:rPr>
              <w:t>918</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F93" w:rsidRPr="00710F93" w:rsidRDefault="00710F93" w:rsidP="00710F93">
            <w:pPr>
              <w:shd w:val="clear" w:color="auto" w:fill="FFFFFF"/>
              <w:spacing w:after="0" w:line="240" w:lineRule="auto"/>
              <w:rPr>
                <w:rFonts w:ascii="Times New Roman" w:hAnsi="Times New Roman"/>
                <w:sz w:val="24"/>
                <w:szCs w:val="24"/>
              </w:rPr>
            </w:pPr>
            <w:r w:rsidRPr="00710F93">
              <w:rPr>
                <w:rFonts w:ascii="Times New Roman" w:hAnsi="Times New Roman"/>
                <w:sz w:val="24"/>
                <w:szCs w:val="24"/>
              </w:rPr>
              <w:t>868</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306</w:t>
            </w:r>
          </w:p>
        </w:tc>
        <w:tc>
          <w:tcPr>
            <w:tcW w:w="1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0F93" w:rsidRPr="00710F93" w:rsidRDefault="00710F93" w:rsidP="00710F93">
            <w:pPr>
              <w:autoSpaceDE w:val="0"/>
              <w:spacing w:after="0" w:line="240" w:lineRule="auto"/>
              <w:jc w:val="both"/>
              <w:rPr>
                <w:rFonts w:ascii="Times New Roman" w:hAnsi="Times New Roman"/>
                <w:sz w:val="24"/>
                <w:szCs w:val="24"/>
              </w:rPr>
            </w:pPr>
            <w:r w:rsidRPr="00710F93">
              <w:rPr>
                <w:rFonts w:ascii="Times New Roman" w:hAnsi="Times New Roman"/>
                <w:sz w:val="24"/>
                <w:szCs w:val="24"/>
              </w:rPr>
              <w:t>357</w:t>
            </w:r>
          </w:p>
        </w:tc>
      </w:tr>
    </w:tbl>
    <w:p w:rsidR="00710F93" w:rsidRPr="00710F93" w:rsidRDefault="00710F93" w:rsidP="00710F93">
      <w:pPr>
        <w:spacing w:after="0" w:line="240" w:lineRule="auto"/>
        <w:ind w:firstLine="709"/>
        <w:jc w:val="both"/>
        <w:rPr>
          <w:rFonts w:ascii="Times New Roman" w:hAnsi="Times New Roman"/>
          <w:sz w:val="24"/>
          <w:szCs w:val="24"/>
        </w:rPr>
      </w:pPr>
    </w:p>
    <w:p w:rsidR="00710F93" w:rsidRPr="00710F93" w:rsidRDefault="00710F93" w:rsidP="00710F93">
      <w:pPr>
        <w:spacing w:after="0" w:line="240" w:lineRule="auto"/>
        <w:ind w:firstLine="709"/>
        <w:jc w:val="both"/>
        <w:rPr>
          <w:rFonts w:ascii="Times New Roman" w:hAnsi="Times New Roman"/>
          <w:sz w:val="24"/>
          <w:szCs w:val="24"/>
        </w:rPr>
      </w:pPr>
      <w:r w:rsidRPr="00710F93">
        <w:rPr>
          <w:rFonts w:ascii="Times New Roman" w:hAnsi="Times New Roman"/>
          <w:sz w:val="24"/>
          <w:szCs w:val="24"/>
        </w:rPr>
        <w:t xml:space="preserve">В возрастной структуре преобладающая доля (54%) принадлежит населению трудоспособного возраста, что свидетельствует о достаточности трудовых ресурсов. </w:t>
      </w:r>
    </w:p>
    <w:p w:rsidR="00710F93" w:rsidRPr="00710F93" w:rsidRDefault="00710F93" w:rsidP="00710F93">
      <w:pPr>
        <w:spacing w:after="0" w:line="240" w:lineRule="auto"/>
        <w:ind w:firstLine="709"/>
        <w:jc w:val="both"/>
        <w:rPr>
          <w:rFonts w:ascii="Times New Roman" w:hAnsi="Times New Roman"/>
          <w:sz w:val="24"/>
          <w:szCs w:val="24"/>
        </w:rPr>
      </w:pPr>
      <w:r w:rsidRPr="00710F93">
        <w:rPr>
          <w:rFonts w:ascii="Times New Roman" w:hAnsi="Times New Roman"/>
          <w:b/>
          <w:sz w:val="24"/>
          <w:szCs w:val="24"/>
        </w:rPr>
        <w:t xml:space="preserve">Вывод: </w:t>
      </w:r>
      <w:r w:rsidRPr="00710F93">
        <w:rPr>
          <w:rFonts w:ascii="Times New Roman" w:hAnsi="Times New Roman"/>
          <w:sz w:val="24"/>
          <w:szCs w:val="24"/>
        </w:rPr>
        <w:t>В настоящее время</w:t>
      </w:r>
      <w:r w:rsidRPr="00710F93">
        <w:rPr>
          <w:rFonts w:ascii="Times New Roman" w:hAnsi="Times New Roman"/>
          <w:b/>
          <w:sz w:val="24"/>
          <w:szCs w:val="24"/>
        </w:rPr>
        <w:t xml:space="preserve"> </w:t>
      </w:r>
      <w:r w:rsidRPr="00710F93">
        <w:rPr>
          <w:rFonts w:ascii="Times New Roman" w:hAnsi="Times New Roman"/>
          <w:sz w:val="24"/>
          <w:szCs w:val="24"/>
        </w:rPr>
        <w:t>в поселении</w:t>
      </w:r>
      <w:r w:rsidRPr="00710F93">
        <w:rPr>
          <w:rFonts w:ascii="Times New Roman" w:hAnsi="Times New Roman"/>
          <w:b/>
          <w:sz w:val="24"/>
          <w:szCs w:val="24"/>
        </w:rPr>
        <w:t xml:space="preserve"> </w:t>
      </w:r>
      <w:r w:rsidRPr="00710F93">
        <w:rPr>
          <w:rFonts w:ascii="Times New Roman" w:hAnsi="Times New Roman"/>
          <w:sz w:val="24"/>
          <w:szCs w:val="24"/>
        </w:rPr>
        <w:t>трудовые ресурсы не обеспечены рабочими местами в достаточном количестве.</w:t>
      </w:r>
    </w:p>
    <w:p w:rsidR="00710F93" w:rsidRPr="00710F93" w:rsidRDefault="00710F93" w:rsidP="00710F93">
      <w:pPr>
        <w:spacing w:after="0" w:line="240" w:lineRule="auto"/>
        <w:ind w:firstLine="709"/>
        <w:jc w:val="both"/>
        <w:rPr>
          <w:rFonts w:ascii="Times New Roman" w:hAnsi="Times New Roman"/>
          <w:b/>
          <w:sz w:val="24"/>
          <w:szCs w:val="24"/>
        </w:rPr>
      </w:pPr>
    </w:p>
    <w:p w:rsidR="00710F93" w:rsidRPr="00710F93" w:rsidRDefault="00710F93" w:rsidP="00710F93">
      <w:pPr>
        <w:spacing w:after="0" w:line="255" w:lineRule="atLeast"/>
        <w:ind w:firstLine="720"/>
        <w:jc w:val="both"/>
        <w:rPr>
          <w:rFonts w:ascii="Times New Roman" w:hAnsi="Times New Roman"/>
          <w:b/>
          <w:sz w:val="24"/>
          <w:szCs w:val="24"/>
        </w:rPr>
      </w:pPr>
      <w:r w:rsidRPr="00710F93">
        <w:rPr>
          <w:rFonts w:ascii="Times New Roman" w:hAnsi="Times New Roman"/>
          <w:b/>
          <w:sz w:val="24"/>
          <w:szCs w:val="24"/>
        </w:rPr>
        <w:t xml:space="preserve"> </w:t>
      </w:r>
    </w:p>
    <w:p w:rsidR="00710F93" w:rsidRPr="00710F93" w:rsidRDefault="00710F93" w:rsidP="00710F93">
      <w:pPr>
        <w:spacing w:after="0" w:line="255" w:lineRule="atLeast"/>
        <w:ind w:firstLine="720"/>
        <w:jc w:val="center"/>
        <w:rPr>
          <w:rFonts w:ascii="Times New Roman" w:hAnsi="Times New Roman"/>
          <w:b/>
          <w:sz w:val="24"/>
          <w:szCs w:val="24"/>
        </w:rPr>
      </w:pPr>
      <w:r w:rsidRPr="00710F93">
        <w:rPr>
          <w:rFonts w:ascii="Times New Roman" w:hAnsi="Times New Roman"/>
          <w:b/>
          <w:sz w:val="24"/>
          <w:szCs w:val="24"/>
        </w:rPr>
        <w:t>3. ОЦЕНКА КОНКУРЕНТНЫХ ПРЕИМУЩЕСТВ МУНИЦИПАЛЬНОГО ОБРАЗОВАНИЯ КАЛИНИНСКИЙ СЕЛЬСОВЕТ</w:t>
      </w:r>
    </w:p>
    <w:p w:rsidR="00710F93" w:rsidRPr="00710F93" w:rsidRDefault="00710F93" w:rsidP="00710F93">
      <w:pPr>
        <w:spacing w:after="0" w:line="255" w:lineRule="atLeast"/>
        <w:ind w:firstLine="720"/>
        <w:jc w:val="both"/>
        <w:rPr>
          <w:rFonts w:ascii="Times New Roman" w:hAnsi="Times New Roman"/>
          <w:b/>
          <w:sz w:val="24"/>
          <w:szCs w:val="24"/>
        </w:rPr>
      </w:pPr>
    </w:p>
    <w:p w:rsidR="00710F93" w:rsidRPr="00710F93" w:rsidRDefault="00710F93" w:rsidP="00710F93">
      <w:pPr>
        <w:spacing w:after="0" w:line="255" w:lineRule="atLeast"/>
        <w:ind w:firstLine="720"/>
        <w:jc w:val="both"/>
        <w:rPr>
          <w:rFonts w:ascii="Times New Roman" w:hAnsi="Times New Roman"/>
          <w:sz w:val="24"/>
          <w:szCs w:val="24"/>
        </w:rPr>
      </w:pPr>
      <w:r w:rsidRPr="00710F93">
        <w:rPr>
          <w:rFonts w:ascii="Times New Roman" w:hAnsi="Times New Roman"/>
          <w:sz w:val="24"/>
          <w:szCs w:val="24"/>
        </w:rPr>
        <w:t>Конкурентные преимущества сельского поселения:</w:t>
      </w:r>
    </w:p>
    <w:p w:rsidR="00710F93" w:rsidRPr="00710F93" w:rsidRDefault="00710F93" w:rsidP="00710F93">
      <w:pPr>
        <w:spacing w:after="0" w:line="255" w:lineRule="atLeast"/>
        <w:ind w:firstLine="720"/>
        <w:jc w:val="both"/>
        <w:rPr>
          <w:rFonts w:ascii="Times New Roman" w:hAnsi="Times New Roman"/>
          <w:sz w:val="24"/>
          <w:szCs w:val="24"/>
        </w:rPr>
      </w:pPr>
      <w:r w:rsidRPr="00710F93">
        <w:rPr>
          <w:rFonts w:ascii="Times New Roman" w:hAnsi="Times New Roman"/>
          <w:sz w:val="24"/>
          <w:szCs w:val="24"/>
        </w:rPr>
        <w:t>-возможность выделения земель под реализацию инвестиционных проектов и развитие КФХ и ЛПХ;</w:t>
      </w:r>
    </w:p>
    <w:p w:rsidR="00710F93" w:rsidRPr="00710F93" w:rsidRDefault="00710F93" w:rsidP="00710F93">
      <w:pPr>
        <w:spacing w:after="0" w:line="255" w:lineRule="atLeast"/>
        <w:ind w:firstLine="720"/>
        <w:jc w:val="both"/>
        <w:rPr>
          <w:rFonts w:ascii="Times New Roman" w:hAnsi="Times New Roman"/>
          <w:sz w:val="24"/>
          <w:szCs w:val="24"/>
        </w:rPr>
      </w:pPr>
      <w:r w:rsidRPr="00710F93">
        <w:rPr>
          <w:rFonts w:ascii="Times New Roman" w:hAnsi="Times New Roman"/>
          <w:sz w:val="24"/>
          <w:szCs w:val="24"/>
        </w:rPr>
        <w:t>-наличие транспортных путей (автодорог) с твердым покрытием до районного и областного центра;</w:t>
      </w:r>
    </w:p>
    <w:p w:rsidR="00710F93" w:rsidRPr="00710F93" w:rsidRDefault="00710F93" w:rsidP="00710F93">
      <w:pPr>
        <w:spacing w:after="0" w:line="255" w:lineRule="atLeast"/>
        <w:ind w:firstLine="720"/>
        <w:jc w:val="both"/>
        <w:rPr>
          <w:rFonts w:ascii="Times New Roman" w:hAnsi="Times New Roman"/>
          <w:sz w:val="24"/>
          <w:szCs w:val="24"/>
        </w:rPr>
      </w:pPr>
      <w:r w:rsidRPr="00710F93">
        <w:rPr>
          <w:rFonts w:ascii="Times New Roman" w:hAnsi="Times New Roman"/>
          <w:sz w:val="24"/>
          <w:szCs w:val="24"/>
        </w:rPr>
        <w:t xml:space="preserve">-наличие трудовых ресурсов, 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работающих за пределами поселения;</w:t>
      </w:r>
    </w:p>
    <w:p w:rsidR="00710F93" w:rsidRPr="00710F93" w:rsidRDefault="00710F93" w:rsidP="00710F93">
      <w:pPr>
        <w:spacing w:after="0" w:line="255" w:lineRule="atLeast"/>
        <w:ind w:firstLine="720"/>
        <w:jc w:val="both"/>
        <w:rPr>
          <w:rFonts w:ascii="Times New Roman" w:hAnsi="Times New Roman"/>
          <w:sz w:val="24"/>
          <w:szCs w:val="24"/>
        </w:rPr>
      </w:pPr>
      <w:r w:rsidRPr="00710F93">
        <w:rPr>
          <w:rFonts w:ascii="Times New Roman" w:hAnsi="Times New Roman"/>
          <w:sz w:val="24"/>
          <w:szCs w:val="24"/>
        </w:rPr>
        <w:t xml:space="preserve">-наличие инвесторов, планирующих реализовать инвестиционные проекты на территории поселения. </w:t>
      </w:r>
    </w:p>
    <w:p w:rsidR="00710F93" w:rsidRPr="00710F93" w:rsidRDefault="00710F93" w:rsidP="00710F93">
      <w:pPr>
        <w:spacing w:after="0" w:line="255" w:lineRule="atLeast"/>
        <w:jc w:val="both"/>
        <w:rPr>
          <w:rFonts w:ascii="Times New Roman" w:hAnsi="Times New Roman"/>
          <w:b/>
          <w:bCs/>
          <w:caps/>
          <w:spacing w:val="20"/>
          <w:kern w:val="32"/>
          <w:sz w:val="24"/>
          <w:szCs w:val="24"/>
        </w:rPr>
      </w:pPr>
    </w:p>
    <w:p w:rsidR="00710F93" w:rsidRPr="00710F93" w:rsidRDefault="00710F93" w:rsidP="00710F93">
      <w:pPr>
        <w:spacing w:after="0" w:line="255" w:lineRule="atLeast"/>
        <w:jc w:val="center"/>
        <w:rPr>
          <w:rFonts w:ascii="Times New Roman" w:hAnsi="Times New Roman"/>
          <w:b/>
          <w:sz w:val="24"/>
          <w:szCs w:val="24"/>
        </w:rPr>
      </w:pPr>
      <w:r w:rsidRPr="00710F93">
        <w:rPr>
          <w:rFonts w:ascii="Times New Roman" w:hAnsi="Times New Roman"/>
          <w:b/>
          <w:sz w:val="24"/>
          <w:szCs w:val="24"/>
        </w:rPr>
        <w:t>4. СТРАТЕГИЧЕСКИЙ АНАЛИЗ РАЗВИТИЯ МУНИЦИПАЛЬНОГО ОБРАЗОВАНИЯ КАЛИНИНСКИЙ СЕЛЬСОВЕТ</w:t>
      </w:r>
    </w:p>
    <w:p w:rsidR="00710F93" w:rsidRPr="00710F93" w:rsidRDefault="00710F93" w:rsidP="00710F93">
      <w:pPr>
        <w:keepNext/>
        <w:widowControl w:val="0"/>
        <w:spacing w:after="0" w:line="240" w:lineRule="auto"/>
        <w:ind w:firstLine="720"/>
        <w:jc w:val="both"/>
        <w:outlineLvl w:val="0"/>
        <w:rPr>
          <w:rFonts w:ascii="Times New Roman" w:hAnsi="Times New Roman"/>
          <w:b/>
          <w:bCs/>
          <w:caps/>
          <w:spacing w:val="20"/>
          <w:kern w:val="32"/>
          <w:sz w:val="24"/>
          <w:szCs w:val="24"/>
        </w:rPr>
      </w:pP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Основой для стратегического анализа развития поселения являются: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уровень социально-экономического развития;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проблемы развития;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имеющийся потенциал и конкурентные преимущества;</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наличие инвестиционных проектов развития поселения;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меры поддержки, действующие на областном и районном уровнях.</w:t>
      </w:r>
    </w:p>
    <w:p w:rsidR="00710F93" w:rsidRPr="00710F93" w:rsidRDefault="00710F93" w:rsidP="00710F93">
      <w:pPr>
        <w:spacing w:after="0" w:line="240" w:lineRule="auto"/>
        <w:ind w:firstLine="720"/>
        <w:jc w:val="both"/>
        <w:rPr>
          <w:rFonts w:ascii="Times New Roman" w:hAnsi="Times New Roman"/>
          <w:bCs/>
          <w:sz w:val="24"/>
          <w:szCs w:val="24"/>
        </w:rPr>
      </w:pPr>
    </w:p>
    <w:p w:rsidR="00710F93" w:rsidRPr="00710F93" w:rsidRDefault="00710F93" w:rsidP="00710F93">
      <w:pPr>
        <w:spacing w:after="0" w:line="240" w:lineRule="auto"/>
        <w:ind w:firstLine="720"/>
        <w:jc w:val="both"/>
        <w:rPr>
          <w:rFonts w:ascii="Times New Roman" w:hAnsi="Times New Roman"/>
          <w:bCs/>
          <w:sz w:val="24"/>
          <w:szCs w:val="24"/>
        </w:rPr>
      </w:pPr>
      <w:r w:rsidRPr="00710F93">
        <w:rPr>
          <w:rFonts w:ascii="Times New Roman" w:hAnsi="Times New Roman"/>
          <w:bCs/>
          <w:sz w:val="24"/>
          <w:szCs w:val="24"/>
        </w:rPr>
        <w:t>Проведенный анализ соотношений сильных и слабых сторон, возможностей и угроз показал</w:t>
      </w:r>
    </w:p>
    <w:p w:rsidR="00710F93" w:rsidRPr="00710F93" w:rsidRDefault="00710F93" w:rsidP="00710F93">
      <w:pPr>
        <w:spacing w:after="0" w:line="240" w:lineRule="auto"/>
        <w:jc w:val="both"/>
        <w:rPr>
          <w:rFonts w:ascii="Times New Roman" w:hAnsi="Times New Roman"/>
          <w:b/>
          <w:sz w:val="24"/>
          <w:szCs w:val="24"/>
        </w:rPr>
      </w:pPr>
      <w:r w:rsidRPr="00710F93">
        <w:rPr>
          <w:rFonts w:ascii="Times New Roman" w:hAnsi="Times New Roman"/>
          <w:sz w:val="24"/>
          <w:szCs w:val="24"/>
        </w:rPr>
        <w:t xml:space="preserve">Дал </w:t>
      </w:r>
      <w:proofErr w:type="spellStart"/>
      <w:r w:rsidRPr="00710F93">
        <w:rPr>
          <w:rFonts w:ascii="Times New Roman" w:hAnsi="Times New Roman"/>
          <w:sz w:val="24"/>
          <w:szCs w:val="24"/>
        </w:rPr>
        <w:t>следуюшие</w:t>
      </w:r>
      <w:proofErr w:type="spellEnd"/>
      <w:r w:rsidRPr="00710F93">
        <w:rPr>
          <w:rFonts w:ascii="Times New Roman" w:hAnsi="Times New Roman"/>
          <w:sz w:val="24"/>
          <w:szCs w:val="24"/>
        </w:rPr>
        <w:t xml:space="preserve"> результаты</w:t>
      </w:r>
    </w:p>
    <w:p w:rsidR="00710F93" w:rsidRPr="00710F93" w:rsidRDefault="00710F93" w:rsidP="00710F93">
      <w:pPr>
        <w:suppressAutoHyphens/>
        <w:spacing w:after="0" w:line="240" w:lineRule="auto"/>
        <w:jc w:val="both"/>
        <w:rPr>
          <w:rFonts w:ascii="Times New Roman" w:hAnsi="Times New Roman"/>
          <w:bCs/>
          <w:sz w:val="24"/>
          <w:szCs w:val="24"/>
        </w:rPr>
      </w:pPr>
      <w:r w:rsidRPr="00710F93">
        <w:rPr>
          <w:rFonts w:ascii="Times New Roman" w:hAnsi="Times New Roman"/>
          <w:bCs/>
          <w:sz w:val="24"/>
          <w:szCs w:val="24"/>
        </w:rPr>
        <w:t>Сильные (S), слабые (W) стороны, возможности (O) и угрозы (T)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4260"/>
        <w:gridCol w:w="3946"/>
      </w:tblGrid>
      <w:tr w:rsidR="00710F93" w:rsidRPr="00710F93" w:rsidTr="00DB693B">
        <w:tc>
          <w:tcPr>
            <w:tcW w:w="2162"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Фактор</w:t>
            </w:r>
          </w:p>
          <w:p w:rsidR="00710F93" w:rsidRPr="00710F93" w:rsidRDefault="00710F93" w:rsidP="00710F93">
            <w:pPr>
              <w:spacing w:after="0" w:line="240" w:lineRule="auto"/>
              <w:ind w:firstLine="397"/>
              <w:jc w:val="both"/>
              <w:rPr>
                <w:rFonts w:ascii="Times New Roman" w:hAnsi="Times New Roman"/>
                <w:i/>
                <w:sz w:val="24"/>
                <w:szCs w:val="24"/>
              </w:rPr>
            </w:pPr>
          </w:p>
        </w:tc>
        <w:tc>
          <w:tcPr>
            <w:tcW w:w="4260"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Сильные стороны</w:t>
            </w:r>
          </w:p>
        </w:tc>
        <w:tc>
          <w:tcPr>
            <w:tcW w:w="3946"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Слабые стороны</w:t>
            </w:r>
          </w:p>
        </w:tc>
      </w:tr>
      <w:tr w:rsidR="00710F93" w:rsidRPr="00710F93" w:rsidTr="00DB693B">
        <w:tc>
          <w:tcPr>
            <w:tcW w:w="2162"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Трудовые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ресурсы</w:t>
            </w:r>
          </w:p>
        </w:tc>
        <w:tc>
          <w:tcPr>
            <w:tcW w:w="4260" w:type="dxa"/>
          </w:tcPr>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 xml:space="preserve">Наличие трудовых ресурсов </w:t>
            </w:r>
          </w:p>
          <w:p w:rsidR="00710F93" w:rsidRPr="00710F93" w:rsidRDefault="00710F93" w:rsidP="00710F93">
            <w:pPr>
              <w:numPr>
                <w:ilvl w:val="0"/>
                <w:numId w:val="20"/>
              </w:numPr>
              <w:spacing w:after="0" w:line="240" w:lineRule="auto"/>
              <w:ind w:left="252" w:firstLine="178"/>
              <w:jc w:val="both"/>
              <w:rPr>
                <w:rFonts w:ascii="Times New Roman" w:hAnsi="Times New Roman"/>
                <w:sz w:val="24"/>
                <w:szCs w:val="24"/>
              </w:rPr>
            </w:pPr>
          </w:p>
        </w:tc>
        <w:tc>
          <w:tcPr>
            <w:tcW w:w="3946" w:type="dxa"/>
          </w:tcPr>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Невысокая заработная плата: люди вынуждены работать за пределами поселения.</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Недостаток кадров, их старение.</w:t>
            </w:r>
          </w:p>
        </w:tc>
      </w:tr>
      <w:tr w:rsidR="00710F93" w:rsidRPr="00710F93" w:rsidTr="00DB693B">
        <w:trPr>
          <w:trHeight w:val="2834"/>
        </w:trPr>
        <w:tc>
          <w:tcPr>
            <w:tcW w:w="2162"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Экономика</w:t>
            </w:r>
          </w:p>
        </w:tc>
        <w:tc>
          <w:tcPr>
            <w:tcW w:w="4260" w:type="dxa"/>
          </w:tcPr>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Благоприятные условия для ведения сельского хозяйства.</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Наличие государственной поддержки сельскохозяйственной отрасли и малого бизнеса.</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Наличие граждан– собственников ЛПХ, способных к организации собственного дела.</w:t>
            </w:r>
          </w:p>
          <w:p w:rsidR="00710F93" w:rsidRPr="00710F93" w:rsidRDefault="00710F93" w:rsidP="00710F93">
            <w:pPr>
              <w:numPr>
                <w:ilvl w:val="0"/>
                <w:numId w:val="20"/>
              </w:numPr>
              <w:tabs>
                <w:tab w:val="num" w:pos="178"/>
              </w:tabs>
              <w:spacing w:after="0" w:line="240" w:lineRule="auto"/>
              <w:ind w:left="-2" w:firstLine="178"/>
              <w:jc w:val="both"/>
              <w:rPr>
                <w:rFonts w:ascii="Times New Roman" w:hAnsi="Times New Roman"/>
                <w:sz w:val="24"/>
                <w:szCs w:val="24"/>
              </w:rPr>
            </w:pPr>
          </w:p>
        </w:tc>
        <w:tc>
          <w:tcPr>
            <w:tcW w:w="3946" w:type="dxa"/>
          </w:tcPr>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Низкая инвестиционная привлекательность поселения для крупных инвесторов.</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Отсутствие перерабатывающих предприятий.</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Недостаточное развитие малого предпринимательства.</w:t>
            </w:r>
          </w:p>
        </w:tc>
      </w:tr>
      <w:tr w:rsidR="00710F93" w:rsidRPr="00710F93" w:rsidTr="00DB693B">
        <w:tc>
          <w:tcPr>
            <w:tcW w:w="2162"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Инфраструктура</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Транспорт и связь</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Потребительский рынок</w:t>
            </w:r>
          </w:p>
        </w:tc>
        <w:tc>
          <w:tcPr>
            <w:tcW w:w="4260"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Наличие закольцованной системы водоснабжения в летний период.</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Ежегодное благоустройство территории.</w:t>
            </w:r>
          </w:p>
          <w:p w:rsidR="00710F93" w:rsidRPr="00710F93" w:rsidRDefault="00710F93" w:rsidP="00710F93">
            <w:pPr>
              <w:spacing w:after="0" w:line="240" w:lineRule="auto"/>
              <w:ind w:firstLine="178"/>
              <w:jc w:val="both"/>
              <w:rPr>
                <w:rFonts w:ascii="Times New Roman" w:hAnsi="Times New Roman"/>
                <w:sz w:val="24"/>
                <w:szCs w:val="24"/>
              </w:rPr>
            </w:pPr>
          </w:p>
          <w:p w:rsidR="00710F93" w:rsidRPr="00710F93" w:rsidRDefault="00710F93" w:rsidP="00710F93">
            <w:pPr>
              <w:spacing w:after="0" w:line="240" w:lineRule="auto"/>
              <w:ind w:firstLine="178"/>
              <w:jc w:val="both"/>
              <w:rPr>
                <w:rFonts w:ascii="Times New Roman" w:hAnsi="Times New Roman"/>
                <w:sz w:val="24"/>
                <w:szCs w:val="24"/>
              </w:rPr>
            </w:pPr>
          </w:p>
          <w:p w:rsidR="00710F93" w:rsidRPr="00710F93" w:rsidRDefault="00710F93" w:rsidP="00710F93">
            <w:pPr>
              <w:spacing w:after="0" w:line="240" w:lineRule="auto"/>
              <w:ind w:firstLine="178"/>
              <w:jc w:val="both"/>
              <w:rPr>
                <w:rFonts w:ascii="Times New Roman" w:hAnsi="Times New Roman"/>
                <w:sz w:val="24"/>
                <w:szCs w:val="24"/>
              </w:rPr>
            </w:pP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Транспортная связь между поселениями, с районным и областным центрами – регулярное автобусное сообщение.</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Наличие предприятий почтовой связи.</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Наличие Интернета, сотовой связи</w:t>
            </w:r>
          </w:p>
          <w:p w:rsidR="00710F93" w:rsidRPr="00710F93" w:rsidRDefault="00710F93" w:rsidP="00710F93">
            <w:pPr>
              <w:spacing w:after="0" w:line="240" w:lineRule="auto"/>
              <w:ind w:firstLine="178"/>
              <w:jc w:val="both"/>
              <w:rPr>
                <w:rFonts w:ascii="Times New Roman" w:hAnsi="Times New Roman"/>
                <w:sz w:val="24"/>
                <w:szCs w:val="24"/>
              </w:rPr>
            </w:pP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Наличие магазинов, кафе</w:t>
            </w:r>
          </w:p>
        </w:tc>
        <w:tc>
          <w:tcPr>
            <w:tcW w:w="3946" w:type="dxa"/>
          </w:tcPr>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Износ жилищного фонда и инженерных коммуникаций (60%).</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Отсутствие альтернативных организаций по обслуживанию жилищного фонда.</w:t>
            </w:r>
          </w:p>
          <w:p w:rsidR="00710F93" w:rsidRPr="00710F93" w:rsidRDefault="00710F93" w:rsidP="00710F93">
            <w:pPr>
              <w:numPr>
                <w:ilvl w:val="0"/>
                <w:numId w:val="20"/>
              </w:numPr>
              <w:spacing w:after="0" w:line="240" w:lineRule="auto"/>
              <w:ind w:left="252"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ind w:firstLine="238"/>
              <w:jc w:val="both"/>
              <w:rPr>
                <w:rFonts w:ascii="Times New Roman" w:hAnsi="Times New Roman"/>
                <w:sz w:val="24"/>
                <w:szCs w:val="24"/>
              </w:rPr>
            </w:pPr>
          </w:p>
        </w:tc>
      </w:tr>
      <w:tr w:rsidR="00710F93" w:rsidRPr="00710F93" w:rsidTr="00DB693B">
        <w:tc>
          <w:tcPr>
            <w:tcW w:w="2162"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Социальная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сфера </w:t>
            </w:r>
          </w:p>
          <w:p w:rsidR="00710F93" w:rsidRPr="00710F93" w:rsidRDefault="00710F93" w:rsidP="00710F93">
            <w:pPr>
              <w:spacing w:after="0" w:line="240" w:lineRule="auto"/>
              <w:jc w:val="both"/>
              <w:rPr>
                <w:rFonts w:ascii="Times New Roman" w:hAnsi="Times New Roman"/>
                <w:sz w:val="24"/>
                <w:szCs w:val="24"/>
              </w:rPr>
            </w:pPr>
          </w:p>
        </w:tc>
        <w:tc>
          <w:tcPr>
            <w:tcW w:w="4260" w:type="dxa"/>
          </w:tcPr>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Обеспеченность учреждениями социальной сферы:</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 xml:space="preserve"> </w:t>
            </w:r>
            <w:proofErr w:type="gramStart"/>
            <w:r w:rsidRPr="00710F93">
              <w:rPr>
                <w:rFonts w:ascii="Times New Roman" w:hAnsi="Times New Roman"/>
                <w:sz w:val="24"/>
                <w:szCs w:val="24"/>
              </w:rPr>
              <w:t>–  Калининская</w:t>
            </w:r>
            <w:proofErr w:type="gramEnd"/>
            <w:r w:rsidRPr="00710F93">
              <w:rPr>
                <w:rFonts w:ascii="Times New Roman" w:hAnsi="Times New Roman"/>
                <w:sz w:val="24"/>
                <w:szCs w:val="24"/>
              </w:rPr>
              <w:t xml:space="preserve"> амбулатория</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 детские сады;</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 образовательные учреждения;</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 учреждения дошкольного образования;</w:t>
            </w:r>
          </w:p>
          <w:p w:rsidR="00710F93" w:rsidRPr="00710F93" w:rsidRDefault="00710F93" w:rsidP="00710F93">
            <w:pPr>
              <w:spacing w:after="0" w:line="240" w:lineRule="auto"/>
              <w:ind w:firstLine="178"/>
              <w:jc w:val="both"/>
              <w:rPr>
                <w:rFonts w:ascii="Times New Roman" w:hAnsi="Times New Roman"/>
                <w:sz w:val="24"/>
                <w:szCs w:val="24"/>
              </w:rPr>
            </w:pPr>
            <w:r w:rsidRPr="00710F93">
              <w:rPr>
                <w:rFonts w:ascii="Times New Roman" w:hAnsi="Times New Roman"/>
                <w:sz w:val="24"/>
                <w:szCs w:val="24"/>
              </w:rPr>
              <w:t>-сельские клубы и библиотеки.</w:t>
            </w:r>
          </w:p>
        </w:tc>
        <w:tc>
          <w:tcPr>
            <w:tcW w:w="3946" w:type="dxa"/>
          </w:tcPr>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Высокая естественная убыль населения.</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 xml:space="preserve">Устаревшая материально-техническая база </w:t>
            </w:r>
            <w:proofErr w:type="gramStart"/>
            <w:r w:rsidRPr="00710F93">
              <w:rPr>
                <w:rFonts w:ascii="Times New Roman" w:hAnsi="Times New Roman"/>
                <w:sz w:val="24"/>
                <w:szCs w:val="24"/>
              </w:rPr>
              <w:t>здравоохранения  и</w:t>
            </w:r>
            <w:proofErr w:type="gramEnd"/>
            <w:r w:rsidRPr="00710F93">
              <w:rPr>
                <w:rFonts w:ascii="Times New Roman" w:hAnsi="Times New Roman"/>
                <w:sz w:val="24"/>
                <w:szCs w:val="24"/>
              </w:rPr>
              <w:t xml:space="preserve"> культуры.</w:t>
            </w:r>
          </w:p>
          <w:p w:rsidR="00710F93" w:rsidRPr="00710F93" w:rsidRDefault="00710F93" w:rsidP="00710F93">
            <w:pPr>
              <w:spacing w:after="0" w:line="240" w:lineRule="auto"/>
              <w:ind w:firstLine="238"/>
              <w:jc w:val="both"/>
              <w:rPr>
                <w:rFonts w:ascii="Times New Roman" w:hAnsi="Times New Roman"/>
                <w:sz w:val="24"/>
                <w:szCs w:val="24"/>
              </w:rPr>
            </w:pPr>
            <w:r w:rsidRPr="00710F93">
              <w:rPr>
                <w:rFonts w:ascii="Times New Roman" w:hAnsi="Times New Roman"/>
                <w:sz w:val="24"/>
                <w:szCs w:val="24"/>
              </w:rPr>
              <w:t>Отсутствие альтернативных видов платных услуг (здравоохранения, образования, культуры и спорта).</w:t>
            </w:r>
          </w:p>
        </w:tc>
      </w:tr>
    </w:tbl>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Возможности (</w:t>
      </w:r>
      <w:r w:rsidRPr="00710F93">
        <w:rPr>
          <w:rFonts w:ascii="Times New Roman" w:hAnsi="Times New Roman"/>
          <w:sz w:val="24"/>
          <w:szCs w:val="24"/>
          <w:lang w:val="en-US"/>
        </w:rPr>
        <w:t>O</w:t>
      </w:r>
      <w:r w:rsidRPr="00710F93">
        <w:rPr>
          <w:rFonts w:ascii="Times New Roman" w:hAnsi="Times New Roman"/>
          <w:sz w:val="24"/>
          <w:szCs w:val="24"/>
        </w:rPr>
        <w:t>) и угрозы (</w:t>
      </w:r>
      <w:r w:rsidRPr="00710F93">
        <w:rPr>
          <w:rFonts w:ascii="Times New Roman" w:hAnsi="Times New Roman"/>
          <w:sz w:val="24"/>
          <w:szCs w:val="24"/>
          <w:lang w:val="en-US"/>
        </w:rPr>
        <w:t>T</w:t>
      </w:r>
      <w:r w:rsidRPr="00710F93">
        <w:rPr>
          <w:rFonts w:ascii="Times New Roman" w:hAnsi="Times New Roman"/>
          <w:sz w:val="24"/>
          <w:szCs w:val="24"/>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4061"/>
        <w:gridCol w:w="3790"/>
      </w:tblGrid>
      <w:tr w:rsidR="00710F93" w:rsidRPr="00710F93" w:rsidTr="00DB693B">
        <w:tc>
          <w:tcPr>
            <w:tcW w:w="2517"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Фактор</w:t>
            </w:r>
          </w:p>
          <w:p w:rsidR="00710F93" w:rsidRPr="00710F93" w:rsidRDefault="00710F93" w:rsidP="00710F93">
            <w:pPr>
              <w:spacing w:after="0" w:line="240" w:lineRule="auto"/>
              <w:ind w:firstLine="397"/>
              <w:jc w:val="both"/>
              <w:rPr>
                <w:rFonts w:ascii="Times New Roman" w:hAnsi="Times New Roman"/>
                <w:i/>
                <w:sz w:val="24"/>
                <w:szCs w:val="24"/>
              </w:rPr>
            </w:pPr>
          </w:p>
        </w:tc>
        <w:tc>
          <w:tcPr>
            <w:tcW w:w="4061"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Возможности</w:t>
            </w:r>
          </w:p>
        </w:tc>
        <w:tc>
          <w:tcPr>
            <w:tcW w:w="3790" w:type="dxa"/>
          </w:tcPr>
          <w:p w:rsidR="00710F93" w:rsidRPr="00710F93" w:rsidRDefault="00710F93" w:rsidP="00710F93">
            <w:pPr>
              <w:spacing w:after="0" w:line="240" w:lineRule="auto"/>
              <w:ind w:firstLine="397"/>
              <w:jc w:val="both"/>
              <w:rPr>
                <w:rFonts w:ascii="Times New Roman" w:hAnsi="Times New Roman"/>
                <w:i/>
                <w:sz w:val="24"/>
                <w:szCs w:val="24"/>
              </w:rPr>
            </w:pPr>
            <w:r w:rsidRPr="00710F93">
              <w:rPr>
                <w:rFonts w:ascii="Times New Roman" w:hAnsi="Times New Roman"/>
                <w:i/>
                <w:sz w:val="24"/>
                <w:szCs w:val="24"/>
              </w:rPr>
              <w:t>Угрозы</w:t>
            </w:r>
          </w:p>
        </w:tc>
      </w:tr>
      <w:tr w:rsidR="00710F93" w:rsidRPr="00710F93" w:rsidTr="00DB693B">
        <w:tc>
          <w:tcPr>
            <w:tcW w:w="2517"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Использование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трудовых ресурсов, привлечение в отрасли квалифицированных кадров</w:t>
            </w:r>
          </w:p>
        </w:tc>
        <w:tc>
          <w:tcPr>
            <w:tcW w:w="4061" w:type="dxa"/>
          </w:tcPr>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Создание обрабатывающих производств для снижения оттока квалифицированных кадров за пределы поселения</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Развитие животноводства и сферы услуг для вовлечения в трудовую деятельность безработных граждан.</w:t>
            </w:r>
          </w:p>
        </w:tc>
        <w:tc>
          <w:tcPr>
            <w:tcW w:w="3790" w:type="dxa"/>
          </w:tcPr>
          <w:p w:rsidR="00710F93" w:rsidRPr="00710F93" w:rsidRDefault="00710F93" w:rsidP="00710F93">
            <w:pPr>
              <w:spacing w:after="0" w:line="240" w:lineRule="auto"/>
              <w:ind w:firstLine="262"/>
              <w:jc w:val="both"/>
              <w:rPr>
                <w:rFonts w:ascii="Times New Roman" w:hAnsi="Times New Roman"/>
                <w:sz w:val="24"/>
                <w:szCs w:val="24"/>
              </w:rPr>
            </w:pPr>
            <w:r w:rsidRPr="00710F93">
              <w:rPr>
                <w:rFonts w:ascii="Times New Roman" w:hAnsi="Times New Roman"/>
                <w:sz w:val="24"/>
                <w:szCs w:val="24"/>
              </w:rPr>
              <w:t>Нехватка квалифицированных кадров для реализации всех заявленных инвестиционных проектов.</w:t>
            </w:r>
          </w:p>
        </w:tc>
      </w:tr>
      <w:tr w:rsidR="00710F93" w:rsidRPr="00710F93" w:rsidTr="00DB693B">
        <w:tc>
          <w:tcPr>
            <w:tcW w:w="2517"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Потенциал развития основных отраслей экономики района</w:t>
            </w:r>
          </w:p>
        </w:tc>
        <w:tc>
          <w:tcPr>
            <w:tcW w:w="4061" w:type="dxa"/>
          </w:tcPr>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Техническое перевооружение КФХ.</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 xml:space="preserve">Реализация инвестиционных проектов, 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с привлечением сторонних инвесторов.</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Эффективное использование земельных ресурсов.</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 xml:space="preserve">Ускоренное </w:t>
            </w:r>
            <w:proofErr w:type="gramStart"/>
            <w:r w:rsidRPr="00710F93">
              <w:rPr>
                <w:rFonts w:ascii="Times New Roman" w:hAnsi="Times New Roman"/>
                <w:sz w:val="24"/>
                <w:szCs w:val="24"/>
              </w:rPr>
              <w:t>развитие  молочного</w:t>
            </w:r>
            <w:proofErr w:type="gramEnd"/>
            <w:r w:rsidRPr="00710F93">
              <w:rPr>
                <w:rFonts w:ascii="Times New Roman" w:hAnsi="Times New Roman"/>
                <w:sz w:val="24"/>
                <w:szCs w:val="24"/>
              </w:rPr>
              <w:t xml:space="preserve"> и мясного животноводства, 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в сфере малого бизнеса.</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Развитие малого и среднего предпринимательства в сферах потребительского рынка и услуг.</w:t>
            </w:r>
          </w:p>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Развитие сельскохозяйственных потребительских кооперативов, заготовительных организаций.</w:t>
            </w:r>
          </w:p>
        </w:tc>
        <w:tc>
          <w:tcPr>
            <w:tcW w:w="3790" w:type="dxa"/>
          </w:tcPr>
          <w:p w:rsidR="00710F93" w:rsidRPr="00710F93" w:rsidRDefault="00710F93" w:rsidP="00710F93">
            <w:pPr>
              <w:spacing w:after="0" w:line="240" w:lineRule="auto"/>
              <w:ind w:firstLine="262"/>
              <w:jc w:val="both"/>
              <w:rPr>
                <w:rFonts w:ascii="Times New Roman" w:hAnsi="Times New Roman"/>
                <w:sz w:val="24"/>
                <w:szCs w:val="24"/>
              </w:rPr>
            </w:pPr>
            <w:r w:rsidRPr="00710F93">
              <w:rPr>
                <w:rFonts w:ascii="Times New Roman" w:hAnsi="Times New Roman"/>
                <w:sz w:val="24"/>
                <w:szCs w:val="24"/>
              </w:rPr>
              <w:t xml:space="preserve">Рост цен на сырье и энергоносители. </w:t>
            </w:r>
          </w:p>
          <w:p w:rsidR="00710F93" w:rsidRPr="00710F93" w:rsidRDefault="00710F93" w:rsidP="00710F93">
            <w:pPr>
              <w:spacing w:after="0" w:line="240" w:lineRule="auto"/>
              <w:ind w:firstLine="262"/>
              <w:jc w:val="both"/>
              <w:rPr>
                <w:rFonts w:ascii="Times New Roman" w:hAnsi="Times New Roman"/>
                <w:sz w:val="24"/>
                <w:szCs w:val="24"/>
              </w:rPr>
            </w:pPr>
            <w:r w:rsidRPr="00710F93">
              <w:rPr>
                <w:rFonts w:ascii="Times New Roman" w:hAnsi="Times New Roman"/>
                <w:sz w:val="24"/>
                <w:szCs w:val="24"/>
              </w:rPr>
              <w:t>Недостаток собственных финансовых ресурсов у населения для открытия собственного дела.</w:t>
            </w:r>
          </w:p>
          <w:p w:rsidR="00710F93" w:rsidRPr="00710F93" w:rsidRDefault="00710F93" w:rsidP="00710F93">
            <w:pPr>
              <w:spacing w:after="0" w:line="240" w:lineRule="auto"/>
              <w:ind w:firstLine="262"/>
              <w:jc w:val="both"/>
              <w:rPr>
                <w:rFonts w:ascii="Times New Roman" w:hAnsi="Times New Roman"/>
                <w:sz w:val="24"/>
                <w:szCs w:val="24"/>
              </w:rPr>
            </w:pPr>
          </w:p>
        </w:tc>
      </w:tr>
      <w:tr w:rsidR="00710F93" w:rsidRPr="00710F93" w:rsidTr="00DB693B">
        <w:tc>
          <w:tcPr>
            <w:tcW w:w="2517"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Муниципальное управление</w:t>
            </w:r>
          </w:p>
        </w:tc>
        <w:tc>
          <w:tcPr>
            <w:tcW w:w="4061" w:type="dxa"/>
          </w:tcPr>
          <w:p w:rsidR="00710F93" w:rsidRPr="00710F93" w:rsidRDefault="00710F93" w:rsidP="00710F93">
            <w:pPr>
              <w:spacing w:after="0" w:line="240" w:lineRule="auto"/>
              <w:ind w:firstLine="183"/>
              <w:jc w:val="both"/>
              <w:rPr>
                <w:rFonts w:ascii="Times New Roman" w:hAnsi="Times New Roman"/>
                <w:sz w:val="24"/>
                <w:szCs w:val="24"/>
              </w:rPr>
            </w:pPr>
            <w:r w:rsidRPr="00710F93">
              <w:rPr>
                <w:rFonts w:ascii="Times New Roman" w:hAnsi="Times New Roman"/>
                <w:sz w:val="24"/>
                <w:szCs w:val="24"/>
              </w:rPr>
              <w:t>Улучшение качества муниципального управления и повышения его эффективности</w:t>
            </w:r>
          </w:p>
        </w:tc>
        <w:tc>
          <w:tcPr>
            <w:tcW w:w="3790" w:type="dxa"/>
          </w:tcPr>
          <w:p w:rsidR="00710F93" w:rsidRPr="00710F93" w:rsidRDefault="00710F93" w:rsidP="00710F93">
            <w:pPr>
              <w:spacing w:after="0" w:line="240" w:lineRule="auto"/>
              <w:ind w:firstLine="262"/>
              <w:jc w:val="both"/>
              <w:rPr>
                <w:rFonts w:ascii="Times New Roman" w:hAnsi="Times New Roman"/>
                <w:sz w:val="24"/>
                <w:szCs w:val="24"/>
              </w:rPr>
            </w:pPr>
            <w:r w:rsidRPr="00710F93">
              <w:rPr>
                <w:rFonts w:ascii="Times New Roman" w:hAnsi="Times New Roman"/>
                <w:sz w:val="24"/>
                <w:szCs w:val="24"/>
              </w:rPr>
              <w:t>Возможное снижение объёмов финансирования из-за уменьшения трансфертов из бюджетов вышестоящих уровней.</w:t>
            </w:r>
          </w:p>
        </w:tc>
      </w:tr>
    </w:tbl>
    <w:p w:rsidR="00710F93" w:rsidRPr="00710F93" w:rsidRDefault="00710F93" w:rsidP="00710F93">
      <w:pPr>
        <w:keepNext/>
        <w:widowControl w:val="0"/>
        <w:numPr>
          <w:ilvl w:val="2"/>
          <w:numId w:val="2"/>
        </w:numPr>
        <w:tabs>
          <w:tab w:val="clear" w:pos="360"/>
          <w:tab w:val="num" w:pos="720"/>
        </w:tabs>
        <w:suppressAutoHyphens/>
        <w:spacing w:after="0" w:line="240" w:lineRule="auto"/>
        <w:jc w:val="both"/>
        <w:outlineLvl w:val="2"/>
        <w:rPr>
          <w:rFonts w:ascii="Times New Roman" w:hAnsi="Times New Roman"/>
          <w:b/>
          <w:bCs/>
          <w:i/>
          <w:sz w:val="24"/>
          <w:szCs w:val="24"/>
        </w:rPr>
      </w:pPr>
    </w:p>
    <w:p w:rsidR="00710F93" w:rsidRPr="00710F93" w:rsidRDefault="00710F93" w:rsidP="00710F93">
      <w:pPr>
        <w:spacing w:after="0" w:line="240" w:lineRule="auto"/>
        <w:jc w:val="both"/>
        <w:rPr>
          <w:rFonts w:ascii="Times New Roman" w:hAnsi="Times New Roman"/>
          <w:b/>
          <w:color w:val="000000"/>
          <w:sz w:val="24"/>
          <w:szCs w:val="24"/>
        </w:rPr>
      </w:pPr>
    </w:p>
    <w:p w:rsidR="00710F93" w:rsidRPr="00710F93" w:rsidRDefault="00710F93" w:rsidP="00710F93">
      <w:pPr>
        <w:keepNext/>
        <w:numPr>
          <w:ilvl w:val="0"/>
          <w:numId w:val="24"/>
        </w:numPr>
        <w:suppressAutoHyphens/>
        <w:spacing w:after="0" w:line="240" w:lineRule="auto"/>
        <w:jc w:val="both"/>
        <w:outlineLvl w:val="2"/>
        <w:rPr>
          <w:rFonts w:ascii="Times New Roman" w:hAnsi="Times New Roman"/>
          <w:b/>
          <w:bCs/>
          <w:iCs/>
          <w:sz w:val="24"/>
          <w:szCs w:val="24"/>
        </w:rPr>
      </w:pPr>
      <w:r w:rsidRPr="00710F93">
        <w:rPr>
          <w:rFonts w:ascii="Times New Roman" w:hAnsi="Times New Roman"/>
          <w:b/>
          <w:bCs/>
          <w:iCs/>
          <w:sz w:val="24"/>
          <w:szCs w:val="24"/>
        </w:rPr>
        <w:t xml:space="preserve">СТРАТЕГИЧЕСКИЕ ЦЕЛИ И ЗАДАЧИ РАЗВИТИЯ </w:t>
      </w:r>
      <w:r w:rsidRPr="00710F93">
        <w:rPr>
          <w:rFonts w:ascii="Times New Roman" w:hAnsi="Times New Roman"/>
          <w:b/>
          <w:bCs/>
          <w:sz w:val="24"/>
          <w:szCs w:val="26"/>
        </w:rPr>
        <w:t xml:space="preserve">МУНИЦИПАЛЬНОГО ОБРАЗОВАНИЯ КАЛИНИНСКИЙ СЕЛЬСОВЕТ </w:t>
      </w:r>
      <w:r w:rsidRPr="00710F93">
        <w:rPr>
          <w:rFonts w:ascii="Times New Roman" w:hAnsi="Times New Roman"/>
          <w:b/>
          <w:bCs/>
          <w:iCs/>
          <w:sz w:val="24"/>
          <w:szCs w:val="24"/>
        </w:rPr>
        <w:t>НА ПЕРИОД ДО 2030 ГОДА</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709"/>
        <w:jc w:val="both"/>
        <w:rPr>
          <w:rFonts w:ascii="Times New Roman" w:hAnsi="Times New Roman"/>
          <w:bCs/>
          <w:i/>
          <w:sz w:val="24"/>
          <w:szCs w:val="24"/>
        </w:rPr>
      </w:pPr>
      <w:r w:rsidRPr="00710F93">
        <w:rPr>
          <w:rFonts w:ascii="Times New Roman" w:hAnsi="Times New Roman"/>
          <w:bCs/>
          <w:sz w:val="24"/>
          <w:szCs w:val="24"/>
        </w:rPr>
        <w:t>Привлекательность проживания населения на территории Калининского сельского поселения, включая как проживающего в настоящее время, так и новых переселенцев, будет обеспечена за счет достижения следующих стратегических целей:</w:t>
      </w:r>
    </w:p>
    <w:p w:rsidR="00710F93" w:rsidRPr="00710F93" w:rsidRDefault="00710F93" w:rsidP="00710F93">
      <w:pPr>
        <w:widowControl w:val="0"/>
        <w:numPr>
          <w:ilvl w:val="0"/>
          <w:numId w:val="3"/>
        </w:numPr>
        <w:spacing w:after="0" w:line="240" w:lineRule="auto"/>
        <w:jc w:val="both"/>
        <w:rPr>
          <w:rFonts w:ascii="Times New Roman" w:hAnsi="Times New Roman"/>
          <w:b/>
          <w:bCs/>
          <w:i/>
          <w:iCs/>
          <w:sz w:val="24"/>
          <w:szCs w:val="24"/>
        </w:rPr>
      </w:pPr>
      <w:r w:rsidRPr="00710F93">
        <w:rPr>
          <w:rFonts w:ascii="Times New Roman" w:hAnsi="Times New Roman"/>
          <w:b/>
          <w:bCs/>
          <w:i/>
          <w:iCs/>
          <w:sz w:val="24"/>
          <w:szCs w:val="24"/>
        </w:rPr>
        <w:t>формирование многоукладной и конкурентоспособной экономики, создающей квалифицированные, высокооплачиваемые рабочие места;</w:t>
      </w:r>
    </w:p>
    <w:p w:rsidR="00710F93" w:rsidRPr="00710F93" w:rsidRDefault="00710F93" w:rsidP="00710F93">
      <w:pPr>
        <w:widowControl w:val="0"/>
        <w:numPr>
          <w:ilvl w:val="0"/>
          <w:numId w:val="3"/>
        </w:numPr>
        <w:spacing w:after="0" w:line="240" w:lineRule="auto"/>
        <w:jc w:val="both"/>
        <w:rPr>
          <w:rFonts w:ascii="Times New Roman" w:hAnsi="Times New Roman"/>
          <w:b/>
          <w:sz w:val="24"/>
          <w:szCs w:val="24"/>
        </w:rPr>
      </w:pPr>
      <w:r w:rsidRPr="00710F93">
        <w:rPr>
          <w:rFonts w:ascii="Times New Roman" w:hAnsi="Times New Roman"/>
          <w:b/>
          <w:bCs/>
          <w:i/>
          <w:iCs/>
          <w:sz w:val="24"/>
          <w:szCs w:val="24"/>
        </w:rPr>
        <w:t>создание условий для повышения   качества жизни населения.</w:t>
      </w:r>
    </w:p>
    <w:p w:rsidR="00710F93" w:rsidRPr="00710F93" w:rsidRDefault="00710F93" w:rsidP="00710F93">
      <w:pPr>
        <w:widowControl w:val="0"/>
        <w:spacing w:after="0" w:line="240" w:lineRule="auto"/>
        <w:ind w:left="720"/>
        <w:jc w:val="both"/>
        <w:rPr>
          <w:rFonts w:ascii="Times New Roman" w:hAnsi="Times New Roman"/>
          <w:b/>
          <w:sz w:val="24"/>
          <w:szCs w:val="24"/>
        </w:rPr>
      </w:pPr>
    </w:p>
    <w:p w:rsidR="00710F93" w:rsidRPr="00710F93" w:rsidRDefault="00710F93" w:rsidP="00710F93">
      <w:pPr>
        <w:widowControl w:val="0"/>
        <w:spacing w:after="0" w:line="240" w:lineRule="auto"/>
        <w:jc w:val="both"/>
        <w:rPr>
          <w:rFonts w:ascii="Times New Roman" w:hAnsi="Times New Roman"/>
          <w:b/>
          <w:bCs/>
          <w:iCs/>
          <w:sz w:val="24"/>
          <w:szCs w:val="24"/>
        </w:rPr>
      </w:pPr>
      <w:r w:rsidRPr="00710F93">
        <w:rPr>
          <w:rFonts w:ascii="Times New Roman" w:hAnsi="Times New Roman"/>
          <w:b/>
          <w:bCs/>
          <w:iCs/>
          <w:sz w:val="24"/>
          <w:szCs w:val="24"/>
        </w:rPr>
        <w:t>5.1. Цель 1. Формирование многоукладной и конкурентоспособной экономики.</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Главным инструментом достижения цели </w:t>
      </w:r>
      <w:r w:rsidRPr="00710F93">
        <w:rPr>
          <w:rFonts w:ascii="Times New Roman" w:hAnsi="Times New Roman"/>
          <w:b/>
          <w:bCs/>
          <w:iCs/>
          <w:sz w:val="24"/>
          <w:szCs w:val="24"/>
        </w:rPr>
        <w:t>является приход ключевого инвестора, проекты которого будут способствовать диверсификации экономики поселения.</w:t>
      </w:r>
      <w:r w:rsidRPr="00710F93">
        <w:rPr>
          <w:rFonts w:ascii="Times New Roman" w:hAnsi="Times New Roman"/>
          <w:bCs/>
          <w:iCs/>
          <w:sz w:val="24"/>
          <w:szCs w:val="24"/>
        </w:rPr>
        <w:t xml:space="preserve"> Реализация данного проекта повлечет развитие сопутствующих производств, увеличение количества высококвалифицированных рабочих мест.</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Реализация цели будет направлена на увеличение объемов производства </w:t>
      </w:r>
      <w:proofErr w:type="gramStart"/>
      <w:r w:rsidRPr="00710F93">
        <w:rPr>
          <w:rFonts w:ascii="Times New Roman" w:hAnsi="Times New Roman"/>
          <w:bCs/>
          <w:iCs/>
          <w:sz w:val="24"/>
          <w:szCs w:val="24"/>
        </w:rPr>
        <w:t>и  повышение</w:t>
      </w:r>
      <w:proofErr w:type="gramEnd"/>
      <w:r w:rsidRPr="00710F93">
        <w:rPr>
          <w:rFonts w:ascii="Times New Roman" w:hAnsi="Times New Roman"/>
          <w:bCs/>
          <w:iCs/>
          <w:sz w:val="24"/>
          <w:szCs w:val="24"/>
        </w:rPr>
        <w:t xml:space="preserve"> уровня занятых в экономике, в результате к 2030 году в поселении будут созданы </w:t>
      </w:r>
      <w:r w:rsidRPr="00710F93">
        <w:rPr>
          <w:rFonts w:ascii="Times New Roman" w:hAnsi="Times New Roman"/>
          <w:b/>
          <w:bCs/>
          <w:iCs/>
          <w:sz w:val="24"/>
          <w:szCs w:val="24"/>
        </w:rPr>
        <w:t xml:space="preserve"> </w:t>
      </w:r>
      <w:r w:rsidRPr="00710F93">
        <w:rPr>
          <w:rFonts w:ascii="Times New Roman" w:hAnsi="Times New Roman"/>
          <w:bCs/>
          <w:iCs/>
          <w:sz w:val="24"/>
          <w:szCs w:val="24"/>
        </w:rPr>
        <w:t>новые рабочие  места.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Достижение цели будет обеспечено за счет решения следующих задач.</w:t>
      </w:r>
    </w:p>
    <w:p w:rsidR="00710F93" w:rsidRPr="00710F93" w:rsidRDefault="00710F93" w:rsidP="00710F93">
      <w:pPr>
        <w:widowControl w:val="0"/>
        <w:spacing w:after="0" w:line="240" w:lineRule="auto"/>
        <w:jc w:val="both"/>
        <w:rPr>
          <w:rFonts w:ascii="Times New Roman" w:hAnsi="Times New Roman"/>
          <w:bCs/>
          <w:iCs/>
          <w:sz w:val="24"/>
          <w:szCs w:val="24"/>
        </w:rPr>
      </w:pPr>
    </w:p>
    <w:p w:rsidR="00710F93" w:rsidRPr="00710F93" w:rsidRDefault="00710F93" w:rsidP="00710F93">
      <w:pPr>
        <w:widowControl w:val="0"/>
        <w:spacing w:after="0" w:line="240" w:lineRule="auto"/>
        <w:ind w:firstLine="708"/>
        <w:jc w:val="both"/>
        <w:rPr>
          <w:rFonts w:ascii="Times New Roman" w:hAnsi="Times New Roman"/>
          <w:b/>
          <w:sz w:val="24"/>
          <w:szCs w:val="24"/>
        </w:rPr>
      </w:pPr>
      <w:r w:rsidRPr="00710F93">
        <w:rPr>
          <w:rFonts w:ascii="Times New Roman" w:hAnsi="Times New Roman"/>
          <w:b/>
          <w:sz w:val="24"/>
          <w:szCs w:val="24"/>
        </w:rPr>
        <w:t>5.1.1. Повышение инвестиционной привлекательности сельского поселения.</w:t>
      </w:r>
    </w:p>
    <w:p w:rsidR="00710F93" w:rsidRPr="00710F93" w:rsidRDefault="00710F93" w:rsidP="00710F93">
      <w:pPr>
        <w:suppressAutoHyphens/>
        <w:spacing w:after="0" w:line="240" w:lineRule="auto"/>
        <w:jc w:val="both"/>
        <w:rPr>
          <w:rFonts w:ascii="Times New Roman" w:hAnsi="Times New Roman"/>
          <w:sz w:val="24"/>
          <w:szCs w:val="24"/>
        </w:rPr>
      </w:pPr>
      <w:r w:rsidRPr="00710F93">
        <w:rPr>
          <w:rFonts w:ascii="Times New Roman" w:hAnsi="Times New Roman"/>
          <w:sz w:val="24"/>
          <w:szCs w:val="24"/>
        </w:rPr>
        <w:tab/>
        <w:t>Предполагается организовать системную работу по привлечению инвесторов на территорию сельского поселения, в том числе:</w:t>
      </w:r>
    </w:p>
    <w:p w:rsidR="00710F93" w:rsidRPr="00710F93" w:rsidRDefault="00710F93" w:rsidP="00710F93">
      <w:pPr>
        <w:suppressAutoHyphens/>
        <w:spacing w:after="0" w:line="240" w:lineRule="auto"/>
        <w:jc w:val="both"/>
        <w:rPr>
          <w:rFonts w:ascii="Times New Roman" w:hAnsi="Times New Roman"/>
          <w:sz w:val="24"/>
          <w:szCs w:val="24"/>
        </w:rPr>
      </w:pPr>
      <w:r w:rsidRPr="00710F93">
        <w:rPr>
          <w:rFonts w:ascii="Times New Roman" w:hAnsi="Times New Roman"/>
          <w:sz w:val="24"/>
          <w:szCs w:val="24"/>
        </w:rPr>
        <w:tab/>
        <w:t>- проведение переговоров с инвесторами, заявившими желание о развитие бизнес-проектов на территории поселения с целью их продвижения;</w:t>
      </w:r>
    </w:p>
    <w:p w:rsidR="00710F93" w:rsidRPr="00710F93" w:rsidRDefault="00710F93" w:rsidP="00710F93">
      <w:pPr>
        <w:suppressAutoHyphens/>
        <w:spacing w:after="0" w:line="240" w:lineRule="auto"/>
        <w:jc w:val="both"/>
        <w:rPr>
          <w:rFonts w:ascii="Times New Roman" w:hAnsi="Times New Roman"/>
          <w:sz w:val="24"/>
          <w:szCs w:val="24"/>
        </w:rPr>
      </w:pPr>
      <w:r w:rsidRPr="00710F93">
        <w:rPr>
          <w:rFonts w:ascii="Times New Roman" w:hAnsi="Times New Roman"/>
          <w:sz w:val="24"/>
          <w:szCs w:val="24"/>
        </w:rPr>
        <w:tab/>
        <w:t>- проведение работы по формированию на территории поселения земельных участков, возможных для выкупа или передачи в аренду;</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размещение </w:t>
      </w:r>
      <w:proofErr w:type="gramStart"/>
      <w:r w:rsidRPr="00710F93">
        <w:rPr>
          <w:rFonts w:ascii="Times New Roman" w:hAnsi="Times New Roman"/>
          <w:sz w:val="24"/>
          <w:szCs w:val="24"/>
        </w:rPr>
        <w:t>информации  для</w:t>
      </w:r>
      <w:proofErr w:type="gramEnd"/>
      <w:r w:rsidRPr="00710F93">
        <w:rPr>
          <w:rFonts w:ascii="Times New Roman" w:hAnsi="Times New Roman"/>
          <w:sz w:val="24"/>
          <w:szCs w:val="24"/>
        </w:rPr>
        <w:t xml:space="preserve"> инвесторов на официальном сайте администрации поселения;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пропаганда инвестиционной привлекательности сельского поселения в средствах массовой информации;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p>
    <w:p w:rsidR="00710F93" w:rsidRPr="00710F93" w:rsidRDefault="00710F93" w:rsidP="00710F93">
      <w:pPr>
        <w:suppressAutoHyphens/>
        <w:spacing w:after="0" w:line="240" w:lineRule="auto"/>
        <w:ind w:firstLine="720"/>
        <w:jc w:val="both"/>
        <w:rPr>
          <w:rFonts w:ascii="Times New Roman" w:hAnsi="Times New Roman"/>
          <w:b/>
          <w:sz w:val="24"/>
          <w:szCs w:val="24"/>
        </w:rPr>
      </w:pPr>
      <w:r w:rsidRPr="00710F93">
        <w:rPr>
          <w:rFonts w:ascii="Times New Roman" w:hAnsi="Times New Roman"/>
          <w:b/>
          <w:sz w:val="24"/>
          <w:szCs w:val="24"/>
        </w:rPr>
        <w:t>5.1.2. Развитие перерабатывающей промышленности.</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Предполагается реализация на территории сельского поселения следующих </w:t>
      </w:r>
      <w:proofErr w:type="gramStart"/>
      <w:r w:rsidRPr="00710F93">
        <w:rPr>
          <w:rFonts w:ascii="Times New Roman" w:hAnsi="Times New Roman"/>
          <w:sz w:val="24"/>
          <w:szCs w:val="24"/>
        </w:rPr>
        <w:t>проектов :</w:t>
      </w:r>
      <w:proofErr w:type="gramEnd"/>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 строительство молочного комплекса;</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 развитие овцеводства в ЛПХ;</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 развитие растениеводства в ЛПХ;</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Для реализации всех заявленных проектов потребуется осуществление на территории сельского поселения следующих мер:</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создание сырьевой базы, включая ЛПХ;</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развитие заготовительной деятельности, в том числе развитие коллективных форм хозяйствования в форме </w:t>
      </w:r>
      <w:proofErr w:type="spellStart"/>
      <w:r w:rsidRPr="00710F93">
        <w:rPr>
          <w:rFonts w:ascii="Times New Roman" w:hAnsi="Times New Roman"/>
          <w:sz w:val="24"/>
          <w:szCs w:val="24"/>
        </w:rPr>
        <w:t>СПоК</w:t>
      </w:r>
      <w:proofErr w:type="spellEnd"/>
      <w:r w:rsidRPr="00710F93">
        <w:rPr>
          <w:rFonts w:ascii="Times New Roman" w:hAnsi="Times New Roman"/>
          <w:sz w:val="24"/>
          <w:szCs w:val="24"/>
        </w:rPr>
        <w:t>;</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привлечение </w:t>
      </w:r>
      <w:proofErr w:type="gramStart"/>
      <w:r w:rsidRPr="00710F93">
        <w:rPr>
          <w:rFonts w:ascii="Times New Roman" w:hAnsi="Times New Roman"/>
          <w:sz w:val="24"/>
          <w:szCs w:val="24"/>
        </w:rPr>
        <w:t>инвесторов ;</w:t>
      </w:r>
      <w:proofErr w:type="gramEnd"/>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информационное содействие незанятому населению в вопросах   развития малого и среднего предпринимательства.</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Реализация указанных мероприятий обеспечит переработку сельскохозяйственной продукции местных товаропроизводителей и населения, создаст условия для </w:t>
      </w:r>
      <w:r w:rsidRPr="00710F93">
        <w:rPr>
          <w:rFonts w:ascii="Times New Roman" w:hAnsi="Times New Roman"/>
          <w:bCs/>
          <w:iCs/>
          <w:sz w:val="24"/>
          <w:szCs w:val="24"/>
        </w:rPr>
        <w:t xml:space="preserve">обеспечения кормами собственное животноводство, </w:t>
      </w:r>
      <w:r w:rsidRPr="00710F93">
        <w:rPr>
          <w:rFonts w:ascii="Times New Roman" w:hAnsi="Times New Roman"/>
          <w:sz w:val="24"/>
          <w:szCs w:val="24"/>
        </w:rPr>
        <w:t>позволит к 2030 году создать на предприятиях переработки квалифицированные рабочие места.</w:t>
      </w:r>
    </w:p>
    <w:p w:rsidR="00710F93" w:rsidRPr="00710F93" w:rsidRDefault="00710F93" w:rsidP="00710F93">
      <w:pPr>
        <w:suppressAutoHyphens/>
        <w:spacing w:after="0" w:line="240" w:lineRule="auto"/>
        <w:ind w:firstLine="720"/>
        <w:jc w:val="both"/>
        <w:rPr>
          <w:rFonts w:ascii="Times New Roman" w:hAnsi="Times New Roman"/>
          <w:sz w:val="24"/>
          <w:szCs w:val="24"/>
        </w:rPr>
      </w:pPr>
    </w:p>
    <w:p w:rsidR="00710F93" w:rsidRPr="00710F93" w:rsidRDefault="00710F93" w:rsidP="00710F93">
      <w:pPr>
        <w:suppressAutoHyphens/>
        <w:spacing w:after="0" w:line="240" w:lineRule="auto"/>
        <w:jc w:val="both"/>
        <w:rPr>
          <w:rFonts w:ascii="Times New Roman" w:hAnsi="Times New Roman"/>
          <w:sz w:val="24"/>
          <w:szCs w:val="24"/>
        </w:rPr>
      </w:pPr>
      <w:r w:rsidRPr="00710F93">
        <w:rPr>
          <w:rFonts w:ascii="Times New Roman" w:hAnsi="Times New Roman"/>
          <w:b/>
          <w:sz w:val="24"/>
          <w:szCs w:val="24"/>
        </w:rPr>
        <w:t>5.1.3. Развитие</w:t>
      </w:r>
      <w:r w:rsidRPr="00710F93">
        <w:rPr>
          <w:rFonts w:ascii="Times New Roman" w:hAnsi="Times New Roman"/>
          <w:b/>
          <w:bCs/>
          <w:iCs/>
          <w:sz w:val="24"/>
          <w:szCs w:val="24"/>
        </w:rPr>
        <w:t xml:space="preserve"> крестьянских (фермерских) хозяйств и личных подсобных хозяйств</w:t>
      </w:r>
      <w:r w:rsidRPr="00710F93">
        <w:rPr>
          <w:rFonts w:ascii="Times New Roman" w:hAnsi="Times New Roman"/>
          <w:sz w:val="24"/>
          <w:szCs w:val="24"/>
        </w:rPr>
        <w:t xml:space="preserve">.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xml:space="preserve">Для решения поставленной задачи основная работа будет </w:t>
      </w:r>
      <w:proofErr w:type="gramStart"/>
      <w:r w:rsidRPr="00710F93">
        <w:rPr>
          <w:rFonts w:ascii="Times New Roman" w:hAnsi="Times New Roman"/>
          <w:sz w:val="24"/>
          <w:szCs w:val="24"/>
        </w:rPr>
        <w:t>проводиться  с</w:t>
      </w:r>
      <w:proofErr w:type="gramEnd"/>
      <w:r w:rsidRPr="00710F93">
        <w:rPr>
          <w:rFonts w:ascii="Times New Roman" w:hAnsi="Times New Roman"/>
          <w:sz w:val="24"/>
          <w:szCs w:val="24"/>
        </w:rPr>
        <w:t xml:space="preserve"> ключевым инвестором по организации им аренды земельных участков и передачей в аренду земельных участков фермерским хозяйствам, мигрантам. Кроме того планируется вовлечь в хозяйственный оборот необрабатываемые </w:t>
      </w:r>
      <w:proofErr w:type="gramStart"/>
      <w:r w:rsidRPr="00710F93">
        <w:rPr>
          <w:rFonts w:ascii="Times New Roman" w:hAnsi="Times New Roman"/>
          <w:sz w:val="24"/>
          <w:szCs w:val="24"/>
        </w:rPr>
        <w:t>земли  ЛПХ</w:t>
      </w:r>
      <w:proofErr w:type="gramEnd"/>
      <w:r w:rsidRPr="00710F93">
        <w:rPr>
          <w:rFonts w:ascii="Times New Roman" w:hAnsi="Times New Roman"/>
          <w:sz w:val="24"/>
          <w:szCs w:val="24"/>
        </w:rPr>
        <w:t>.</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В этой связи планируется проведение следующих мероприятий:</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 выявление и составление реестра брошенных и необрабатываемых земель личных подсобных хозяйств;</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-проведение информационной кампании среди сельского населения с целью отбора лиц, желающих расширить землепользование;</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sz w:val="24"/>
          <w:szCs w:val="24"/>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sz w:val="24"/>
          <w:szCs w:val="24"/>
        </w:rPr>
        <w:t xml:space="preserve">- привлечение </w:t>
      </w:r>
      <w:r w:rsidRPr="00710F93">
        <w:rPr>
          <w:rFonts w:ascii="Times New Roman" w:hAnsi="Times New Roman"/>
          <w:bCs/>
          <w:iCs/>
          <w:sz w:val="24"/>
          <w:szCs w:val="24"/>
        </w:rPr>
        <w:t xml:space="preserve">крестьянских (фермерских) хозяйств и личных подсобных хозяйств к участию в реализации мероприятий областных целевых программ поддержки </w:t>
      </w:r>
      <w:proofErr w:type="spellStart"/>
      <w:r w:rsidRPr="00710F93">
        <w:rPr>
          <w:rFonts w:ascii="Times New Roman" w:hAnsi="Times New Roman"/>
          <w:bCs/>
          <w:iCs/>
          <w:sz w:val="24"/>
          <w:szCs w:val="24"/>
        </w:rPr>
        <w:t>сельхозтоваропроизводителей</w:t>
      </w:r>
      <w:proofErr w:type="spellEnd"/>
      <w:r w:rsidRPr="00710F93">
        <w:rPr>
          <w:rFonts w:ascii="Times New Roman" w:hAnsi="Times New Roman"/>
          <w:bCs/>
          <w:iCs/>
          <w:sz w:val="24"/>
          <w:szCs w:val="24"/>
        </w:rPr>
        <w:t>;</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 xml:space="preserve">-развитие животноводства, в </w:t>
      </w:r>
      <w:proofErr w:type="spellStart"/>
      <w:r w:rsidRPr="00710F93">
        <w:rPr>
          <w:rFonts w:ascii="Times New Roman" w:hAnsi="Times New Roman"/>
          <w:bCs/>
          <w:iCs/>
          <w:sz w:val="24"/>
          <w:szCs w:val="24"/>
        </w:rPr>
        <w:t>т.ч</w:t>
      </w:r>
      <w:proofErr w:type="spellEnd"/>
      <w:r w:rsidRPr="00710F93">
        <w:rPr>
          <w:rFonts w:ascii="Times New Roman" w:hAnsi="Times New Roman"/>
          <w:bCs/>
          <w:iCs/>
          <w:sz w:val="24"/>
          <w:szCs w:val="24"/>
        </w:rPr>
        <w:t>. свиноводства, овцеводства, птицеводства, овощеводства;</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710F93" w:rsidRPr="00710F93" w:rsidRDefault="00710F93" w:rsidP="00710F93">
      <w:pPr>
        <w:suppressAutoHyphens/>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Реализация указанных мероприятий позволит к 2030 году создать на территории сельского поселения 1 сельскохозяйственный потребительский кооператив.</w:t>
      </w:r>
    </w:p>
    <w:p w:rsidR="00710F93" w:rsidRPr="00710F93" w:rsidRDefault="00710F93" w:rsidP="00710F93">
      <w:pPr>
        <w:widowControl w:val="0"/>
        <w:spacing w:after="0" w:line="240" w:lineRule="auto"/>
        <w:ind w:firstLine="708"/>
        <w:jc w:val="both"/>
        <w:rPr>
          <w:rFonts w:ascii="Times New Roman" w:hAnsi="Times New Roman"/>
          <w:bCs/>
          <w:iCs/>
          <w:sz w:val="24"/>
          <w:szCs w:val="24"/>
        </w:rPr>
      </w:pPr>
    </w:p>
    <w:p w:rsidR="00710F93" w:rsidRPr="00710F93" w:rsidRDefault="00710F93" w:rsidP="00710F93">
      <w:pPr>
        <w:suppressAutoHyphens/>
        <w:spacing w:after="0" w:line="240" w:lineRule="auto"/>
        <w:ind w:firstLine="720"/>
        <w:jc w:val="both"/>
        <w:rPr>
          <w:rFonts w:ascii="Times New Roman" w:hAnsi="Times New Roman"/>
          <w:b/>
          <w:sz w:val="24"/>
          <w:szCs w:val="24"/>
        </w:rPr>
      </w:pP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b/>
          <w:sz w:val="24"/>
          <w:szCs w:val="24"/>
        </w:rPr>
        <w:t>5.1.4. Создание благоприятных условий для развития малого и среднего предпринимательства</w:t>
      </w:r>
      <w:r w:rsidRPr="00710F93">
        <w:rPr>
          <w:rFonts w:ascii="Times New Roman" w:hAnsi="Times New Roman"/>
          <w:sz w:val="24"/>
          <w:szCs w:val="24"/>
        </w:rPr>
        <w:t>.</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С целью создания условий для развития малого и среднего предпринимательства планируется: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рациональное размещение объектов малого и среднего бизнеса на территории поселения;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информирование субъектов малого и среднего предпринимательства о мерах оказываемой поддержки, привлечение их к участию в реализации </w:t>
      </w:r>
      <w:proofErr w:type="gramStart"/>
      <w:r w:rsidRPr="00710F93">
        <w:rPr>
          <w:rFonts w:ascii="Times New Roman" w:hAnsi="Times New Roman"/>
          <w:sz w:val="24"/>
          <w:szCs w:val="24"/>
        </w:rPr>
        <w:t>мероприятий</w:t>
      </w:r>
      <w:proofErr w:type="gramEnd"/>
      <w:r w:rsidRPr="00710F93">
        <w:rPr>
          <w:rFonts w:ascii="Times New Roman" w:hAnsi="Times New Roman"/>
          <w:sz w:val="24"/>
          <w:szCs w:val="24"/>
        </w:rPr>
        <w:t xml:space="preserve"> действующих областных и муниципальных программ;</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привлечение субъектов малого и среднего предпринимательства к участию в муниципальном и государственном заказе.</w:t>
      </w:r>
    </w:p>
    <w:p w:rsidR="00710F93" w:rsidRPr="00710F93" w:rsidRDefault="00710F93" w:rsidP="00710F93">
      <w:pPr>
        <w:spacing w:after="0" w:line="240" w:lineRule="auto"/>
        <w:ind w:firstLine="720"/>
        <w:jc w:val="both"/>
        <w:rPr>
          <w:rFonts w:ascii="Times New Roman" w:hAnsi="Times New Roman"/>
          <w:b/>
          <w:sz w:val="24"/>
          <w:szCs w:val="24"/>
        </w:rPr>
      </w:pPr>
      <w:r w:rsidRPr="00710F93">
        <w:rPr>
          <w:rFonts w:ascii="Times New Roman" w:hAnsi="Times New Roman"/>
          <w:sz w:val="24"/>
          <w:szCs w:val="24"/>
        </w:rPr>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2030 году рост количества субъектов малого предпринимательства более.</w:t>
      </w:r>
    </w:p>
    <w:p w:rsidR="00710F93" w:rsidRPr="00710F93" w:rsidRDefault="00710F93" w:rsidP="00710F93">
      <w:pPr>
        <w:widowControl w:val="0"/>
        <w:spacing w:after="0" w:line="240" w:lineRule="auto"/>
        <w:ind w:firstLine="708"/>
        <w:jc w:val="both"/>
        <w:rPr>
          <w:rFonts w:ascii="Times New Roman" w:hAnsi="Times New Roman"/>
          <w:b/>
          <w:bCs/>
          <w:iCs/>
          <w:sz w:val="24"/>
          <w:szCs w:val="24"/>
        </w:rPr>
      </w:pPr>
      <w:r w:rsidRPr="00710F93">
        <w:rPr>
          <w:rFonts w:ascii="Times New Roman" w:hAnsi="Times New Roman"/>
          <w:b/>
          <w:sz w:val="24"/>
          <w:szCs w:val="24"/>
        </w:rPr>
        <w:t>5.1.5.</w:t>
      </w:r>
      <w:r w:rsidRPr="00710F93">
        <w:rPr>
          <w:rFonts w:ascii="Times New Roman" w:hAnsi="Times New Roman"/>
          <w:b/>
          <w:bCs/>
          <w:iCs/>
          <w:sz w:val="24"/>
          <w:szCs w:val="24"/>
        </w:rPr>
        <w:t xml:space="preserve"> Улучшение качества муниципального управления, повышение его эффективности.</w:t>
      </w:r>
    </w:p>
    <w:p w:rsidR="00710F93" w:rsidRPr="00710F93" w:rsidRDefault="00710F93" w:rsidP="00710F93">
      <w:pPr>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Улучшение качества муниципального управления планируется осуществлять за счет повышения </w:t>
      </w:r>
      <w:proofErr w:type="gramStart"/>
      <w:r w:rsidRPr="00710F93">
        <w:rPr>
          <w:rFonts w:ascii="Times New Roman" w:hAnsi="Times New Roman"/>
          <w:bCs/>
          <w:iCs/>
          <w:sz w:val="24"/>
          <w:szCs w:val="24"/>
        </w:rPr>
        <w:t xml:space="preserve">эффективности  </w:t>
      </w:r>
      <w:r w:rsidRPr="00710F93">
        <w:rPr>
          <w:rFonts w:ascii="Times New Roman" w:hAnsi="Times New Roman"/>
          <w:sz w:val="24"/>
          <w:szCs w:val="24"/>
        </w:rPr>
        <w:t>управления</w:t>
      </w:r>
      <w:proofErr w:type="gramEnd"/>
      <w:r w:rsidRPr="00710F93">
        <w:rPr>
          <w:rFonts w:ascii="Times New Roman" w:hAnsi="Times New Roman"/>
          <w:sz w:val="24"/>
          <w:szCs w:val="24"/>
        </w:rPr>
        <w:t xml:space="preserve"> муниципальной собственностью, улучшения качества планирования и оптимизации бюджетных расходов.</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В целях решения поставленной задачи будут проводиться следующие мероприятия: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-обеспечение сдачи в аренду субъектам малого бизнеса неиспользуемых площадей муниципальной собственности;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выполнение работ по разграничению собственности на землю;</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-формирование сведений о невостребованных земельных долях (регистрация права собственности на них);</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работа по расширению налогооблагаемой базы местных налогов (НДФЛ, налог на имущество физических лиц);</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местного самоуправления предусмотрена реализация следующих мероприятий:</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внедрение информационно-коммуникационных технологий в деятельность органов местного самоуправления;</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 -внедрение программно-целевого метода планирования, мониторинга исполнения муниципальных целевых программ.</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Реализация мероприятий позволит увеличить к 2030 году долю собственных доходов бюджета, долю расходов бюджета, формируемого в рамках программ.</w:t>
      </w:r>
    </w:p>
    <w:p w:rsidR="00710F93" w:rsidRPr="00710F93" w:rsidRDefault="00710F93" w:rsidP="00710F93">
      <w:pPr>
        <w:widowControl w:val="0"/>
        <w:spacing w:after="0" w:line="240" w:lineRule="auto"/>
        <w:rPr>
          <w:rFonts w:ascii="Times New Roman" w:hAnsi="Times New Roman"/>
          <w:b/>
          <w:bCs/>
          <w:iCs/>
          <w:sz w:val="24"/>
          <w:szCs w:val="24"/>
        </w:rPr>
      </w:pPr>
      <w:r w:rsidRPr="00710F93">
        <w:rPr>
          <w:rFonts w:ascii="Times New Roman" w:hAnsi="Times New Roman"/>
          <w:b/>
          <w:bCs/>
          <w:iCs/>
          <w:sz w:val="24"/>
          <w:szCs w:val="24"/>
        </w:rPr>
        <w:t xml:space="preserve">          </w:t>
      </w:r>
    </w:p>
    <w:p w:rsidR="00710F93" w:rsidRPr="00710F93" w:rsidRDefault="00710F93" w:rsidP="00710F93">
      <w:pPr>
        <w:widowControl w:val="0"/>
        <w:spacing w:after="0" w:line="240" w:lineRule="auto"/>
        <w:rPr>
          <w:rFonts w:ascii="Times New Roman" w:hAnsi="Times New Roman"/>
          <w:b/>
          <w:bCs/>
          <w:iCs/>
          <w:sz w:val="24"/>
          <w:szCs w:val="24"/>
        </w:rPr>
      </w:pPr>
      <w:r w:rsidRPr="00710F93">
        <w:rPr>
          <w:rFonts w:ascii="Times New Roman" w:hAnsi="Times New Roman"/>
          <w:b/>
          <w:bCs/>
          <w:iCs/>
          <w:sz w:val="24"/>
          <w:szCs w:val="24"/>
        </w:rPr>
        <w:t xml:space="preserve"> 5.2. Цель 2. Создание условий для повышения качества жизни населения</w:t>
      </w:r>
    </w:p>
    <w:p w:rsidR="00710F93" w:rsidRPr="00710F93" w:rsidRDefault="00710F93" w:rsidP="00710F93">
      <w:pPr>
        <w:widowControl w:val="0"/>
        <w:spacing w:after="0" w:line="240" w:lineRule="auto"/>
        <w:ind w:left="720"/>
        <w:jc w:val="both"/>
        <w:rPr>
          <w:rFonts w:ascii="Times New Roman" w:hAnsi="Times New Roman"/>
          <w:bCs/>
          <w:iCs/>
          <w:sz w:val="24"/>
          <w:szCs w:val="24"/>
        </w:rPr>
      </w:pPr>
      <w:r w:rsidRPr="00710F93">
        <w:rPr>
          <w:rFonts w:ascii="Times New Roman" w:hAnsi="Times New Roman"/>
          <w:bCs/>
          <w:iCs/>
          <w:sz w:val="24"/>
          <w:szCs w:val="24"/>
        </w:rPr>
        <w:t>Для достижения поставленной цели необходимо решение следующих задач.</w:t>
      </w:r>
    </w:p>
    <w:p w:rsidR="00710F93" w:rsidRPr="00710F93" w:rsidRDefault="00710F93" w:rsidP="00710F93">
      <w:pPr>
        <w:widowControl w:val="0"/>
        <w:spacing w:after="0" w:line="240" w:lineRule="auto"/>
        <w:jc w:val="both"/>
        <w:rPr>
          <w:rFonts w:ascii="Times New Roman" w:hAnsi="Times New Roman"/>
          <w:bCs/>
          <w:iCs/>
          <w:sz w:val="24"/>
          <w:szCs w:val="24"/>
        </w:rPr>
      </w:pPr>
    </w:p>
    <w:p w:rsidR="00710F93" w:rsidRPr="00710F93" w:rsidRDefault="00710F93" w:rsidP="00710F93">
      <w:pPr>
        <w:widowControl w:val="0"/>
        <w:spacing w:after="0" w:line="240" w:lineRule="auto"/>
        <w:jc w:val="both"/>
        <w:rPr>
          <w:rFonts w:ascii="Times New Roman" w:hAnsi="Times New Roman"/>
          <w:b/>
          <w:bCs/>
          <w:iCs/>
          <w:sz w:val="24"/>
          <w:szCs w:val="24"/>
        </w:rPr>
      </w:pPr>
      <w:r w:rsidRPr="00710F93">
        <w:rPr>
          <w:rFonts w:ascii="Times New Roman" w:hAnsi="Times New Roman"/>
          <w:b/>
          <w:bCs/>
          <w:iCs/>
          <w:sz w:val="24"/>
          <w:szCs w:val="24"/>
        </w:rPr>
        <w:t>5.2.1. Создание условий для роста доходов населения.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
          <w:bCs/>
          <w:iCs/>
          <w:sz w:val="24"/>
          <w:szCs w:val="24"/>
        </w:rPr>
        <w:tab/>
      </w:r>
      <w:r w:rsidRPr="00710F93">
        <w:rPr>
          <w:rFonts w:ascii="Times New Roman" w:hAnsi="Times New Roman"/>
          <w:bCs/>
          <w:iCs/>
          <w:sz w:val="24"/>
          <w:szCs w:val="24"/>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Решение задачи будет обеспечиваться посредством реализации следующих мероприятий:</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710F93" w:rsidRPr="00710F93" w:rsidRDefault="00710F93" w:rsidP="00710F93">
      <w:pPr>
        <w:widowControl w:val="0"/>
        <w:spacing w:after="0" w:line="240" w:lineRule="auto"/>
        <w:ind w:firstLine="708"/>
        <w:jc w:val="both"/>
        <w:rPr>
          <w:rFonts w:ascii="Times New Roman" w:hAnsi="Times New Roman"/>
          <w:bCs/>
          <w:iCs/>
          <w:sz w:val="24"/>
          <w:szCs w:val="24"/>
        </w:rPr>
      </w:pPr>
      <w:r w:rsidRPr="00710F93">
        <w:rPr>
          <w:rFonts w:ascii="Times New Roman" w:hAnsi="Times New Roman"/>
          <w:bCs/>
          <w:iCs/>
          <w:sz w:val="24"/>
          <w:szCs w:val="24"/>
        </w:rPr>
        <w:t>-повышение товарности ЛПХ за счет содействия развитию заготовительной деятельности и перерабатывающих производств;</w:t>
      </w:r>
    </w:p>
    <w:p w:rsidR="00710F93" w:rsidRPr="00710F93" w:rsidRDefault="00710F93" w:rsidP="00710F93">
      <w:pPr>
        <w:widowControl w:val="0"/>
        <w:spacing w:after="0" w:line="240" w:lineRule="auto"/>
        <w:ind w:firstLine="708"/>
        <w:jc w:val="both"/>
        <w:rPr>
          <w:rFonts w:ascii="Times New Roman" w:hAnsi="Times New Roman"/>
          <w:bCs/>
          <w:iCs/>
          <w:sz w:val="24"/>
          <w:szCs w:val="24"/>
        </w:rPr>
      </w:pPr>
      <w:r w:rsidRPr="00710F93">
        <w:rPr>
          <w:rFonts w:ascii="Times New Roman" w:hAnsi="Times New Roman"/>
          <w:bCs/>
          <w:iCs/>
          <w:sz w:val="24"/>
          <w:szCs w:val="24"/>
        </w:rPr>
        <w:t xml:space="preserve">- повышение социальной ответственности бизнеса, в </w:t>
      </w:r>
      <w:proofErr w:type="spellStart"/>
      <w:r w:rsidRPr="00710F93">
        <w:rPr>
          <w:rFonts w:ascii="Times New Roman" w:hAnsi="Times New Roman"/>
          <w:bCs/>
          <w:iCs/>
          <w:sz w:val="24"/>
          <w:szCs w:val="24"/>
        </w:rPr>
        <w:t>т.ч</w:t>
      </w:r>
      <w:proofErr w:type="spellEnd"/>
      <w:r w:rsidRPr="00710F93">
        <w:rPr>
          <w:rFonts w:ascii="Times New Roman" w:hAnsi="Times New Roman"/>
          <w:bCs/>
          <w:iCs/>
          <w:sz w:val="24"/>
          <w:szCs w:val="24"/>
        </w:rPr>
        <w:t xml:space="preserve">.  работа по легализации заработной платы, привлечение бизнеса к благотворительным акциям. </w:t>
      </w:r>
    </w:p>
    <w:p w:rsidR="00710F93" w:rsidRPr="00710F93" w:rsidRDefault="00710F93" w:rsidP="00710F93">
      <w:pPr>
        <w:widowControl w:val="0"/>
        <w:spacing w:after="0" w:line="240" w:lineRule="auto"/>
        <w:jc w:val="both"/>
        <w:rPr>
          <w:rFonts w:ascii="Times New Roman" w:hAnsi="Times New Roman"/>
          <w:b/>
          <w:bCs/>
          <w:iCs/>
          <w:sz w:val="24"/>
          <w:szCs w:val="24"/>
        </w:rPr>
      </w:pPr>
      <w:r w:rsidRPr="00710F93">
        <w:rPr>
          <w:rFonts w:ascii="Times New Roman" w:hAnsi="Times New Roman"/>
          <w:b/>
          <w:bCs/>
          <w:iCs/>
          <w:sz w:val="24"/>
          <w:szCs w:val="24"/>
        </w:rPr>
        <w:tab/>
      </w:r>
      <w:r w:rsidRPr="00710F93">
        <w:rPr>
          <w:rFonts w:ascii="Times New Roman" w:hAnsi="Times New Roman"/>
          <w:bCs/>
          <w:iCs/>
          <w:sz w:val="24"/>
          <w:szCs w:val="24"/>
        </w:rPr>
        <w:t>Реализация указанных мероприятий позволит к 2030 году в 2 раза увеличить среднемесячные денежные доходы населения и среднемесячную заработную плату, в 1,5 раза сократить долю населения, имеющего доходы ниже величины прожиточного минимума</w:t>
      </w:r>
      <w:r w:rsidRPr="00710F93">
        <w:rPr>
          <w:rFonts w:ascii="Times New Roman" w:hAnsi="Times New Roman"/>
          <w:b/>
          <w:bCs/>
          <w:iCs/>
          <w:sz w:val="24"/>
          <w:szCs w:val="24"/>
        </w:rPr>
        <w:t>.</w:t>
      </w:r>
    </w:p>
    <w:p w:rsidR="00710F93" w:rsidRPr="00710F93" w:rsidRDefault="00710F93" w:rsidP="00710F93">
      <w:pPr>
        <w:widowControl w:val="0"/>
        <w:spacing w:after="0" w:line="240" w:lineRule="auto"/>
        <w:jc w:val="both"/>
        <w:rPr>
          <w:rFonts w:ascii="Times New Roman" w:hAnsi="Times New Roman"/>
          <w:b/>
          <w:bCs/>
          <w:iCs/>
          <w:sz w:val="24"/>
          <w:szCs w:val="24"/>
        </w:rPr>
      </w:pP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
          <w:bCs/>
          <w:iCs/>
          <w:sz w:val="24"/>
          <w:szCs w:val="24"/>
        </w:rPr>
        <w:tab/>
        <w:t>5.2.2. Обеспечение улучшения здоровья населения, проведение эффективной демографической и миграционной политики.</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В целях улучшения здоровья и стабилизации численности населения планируется: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 укрепление материально-технической базы ЦРБ, в </w:t>
      </w:r>
      <w:proofErr w:type="spellStart"/>
      <w:r w:rsidRPr="00710F93">
        <w:rPr>
          <w:rFonts w:ascii="Times New Roman" w:hAnsi="Times New Roman"/>
          <w:bCs/>
          <w:iCs/>
          <w:sz w:val="24"/>
          <w:szCs w:val="24"/>
        </w:rPr>
        <w:t>т.ч</w:t>
      </w:r>
      <w:proofErr w:type="spellEnd"/>
      <w:r w:rsidRPr="00710F93">
        <w:rPr>
          <w:rFonts w:ascii="Times New Roman" w:hAnsi="Times New Roman"/>
          <w:bCs/>
          <w:iCs/>
          <w:sz w:val="24"/>
          <w:szCs w:val="24"/>
        </w:rPr>
        <w:t>. за счет привлечения внебюджетных источников (установка нового оборудования);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содействие повышению профессионального уровня медицинского персонала;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проведение регулярной диспансеризации населения с привлечением узких специалистов в сельское поселение</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 привлечение субъектов малого предпринимательства к организации на территории поселения платных медицинских услуг (массаж, </w:t>
      </w:r>
      <w:proofErr w:type="gramStart"/>
      <w:r w:rsidRPr="00710F93">
        <w:rPr>
          <w:rFonts w:ascii="Times New Roman" w:hAnsi="Times New Roman"/>
          <w:bCs/>
          <w:iCs/>
          <w:sz w:val="24"/>
          <w:szCs w:val="24"/>
        </w:rPr>
        <w:t>стоматологический  кабинет</w:t>
      </w:r>
      <w:proofErr w:type="gramEnd"/>
      <w:r w:rsidRPr="00710F93">
        <w:rPr>
          <w:rFonts w:ascii="Times New Roman" w:hAnsi="Times New Roman"/>
          <w:bCs/>
          <w:iCs/>
          <w:sz w:val="24"/>
          <w:szCs w:val="24"/>
        </w:rPr>
        <w:t>,  окулист);</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 массовое привлечение населения для участия </w:t>
      </w:r>
      <w:proofErr w:type="gramStart"/>
      <w:r w:rsidRPr="00710F93">
        <w:rPr>
          <w:rFonts w:ascii="Times New Roman" w:hAnsi="Times New Roman"/>
          <w:bCs/>
          <w:iCs/>
          <w:sz w:val="24"/>
          <w:szCs w:val="24"/>
        </w:rPr>
        <w:t>в  проводимых</w:t>
      </w:r>
      <w:proofErr w:type="gramEnd"/>
      <w:r w:rsidRPr="00710F93">
        <w:rPr>
          <w:rFonts w:ascii="Times New Roman" w:hAnsi="Times New Roman"/>
          <w:bCs/>
          <w:iCs/>
          <w:sz w:val="24"/>
          <w:szCs w:val="24"/>
        </w:rPr>
        <w:t xml:space="preserve"> на территории поселения оздоровительных мероприятиях, таких как «День здоровья», «День физкультурника», «Мама, папа, я – спортивная семья», «Лыжня России», Спартакиада трудящихся и т.п.;</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организация демографического мониторинга населения;</w:t>
      </w:r>
    </w:p>
    <w:p w:rsidR="00710F93" w:rsidRPr="00710F93" w:rsidRDefault="00710F93" w:rsidP="00710F93">
      <w:pPr>
        <w:widowControl w:val="0"/>
        <w:spacing w:after="0" w:line="240" w:lineRule="auto"/>
        <w:jc w:val="both"/>
        <w:rPr>
          <w:rFonts w:ascii="Times New Roman" w:hAnsi="Times New Roman"/>
          <w:bCs/>
          <w:sz w:val="24"/>
          <w:szCs w:val="24"/>
        </w:rPr>
      </w:pPr>
      <w:r w:rsidRPr="00710F93">
        <w:rPr>
          <w:rFonts w:ascii="Times New Roman" w:hAnsi="Times New Roman"/>
          <w:bCs/>
          <w:sz w:val="24"/>
          <w:szCs w:val="24"/>
        </w:rPr>
        <w:tab/>
        <w:t xml:space="preserve">- информирование потенциальных мигрантов о возможностях </w:t>
      </w:r>
      <w:proofErr w:type="gramStart"/>
      <w:r w:rsidRPr="00710F93">
        <w:rPr>
          <w:rFonts w:ascii="Times New Roman" w:hAnsi="Times New Roman"/>
          <w:bCs/>
          <w:sz w:val="24"/>
          <w:szCs w:val="24"/>
        </w:rPr>
        <w:t>трудоустройства,  порядке</w:t>
      </w:r>
      <w:proofErr w:type="gramEnd"/>
      <w:r w:rsidRPr="00710F93">
        <w:rPr>
          <w:rFonts w:ascii="Times New Roman" w:hAnsi="Times New Roman"/>
          <w:bCs/>
          <w:sz w:val="24"/>
          <w:szCs w:val="24"/>
        </w:rPr>
        <w:t xml:space="preserve"> и возможностях найма или приобретения  недвижимости, социально-экономическом положении поселения,  традициях и условиях проживания;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Результатом реализации мероприятий в сфере улучшения здоровья и демографической политики станет снижение к 2030 году естественной убыли населения за </w:t>
      </w:r>
      <w:proofErr w:type="gramStart"/>
      <w:r w:rsidRPr="00710F93">
        <w:rPr>
          <w:rFonts w:ascii="Times New Roman" w:hAnsi="Times New Roman"/>
          <w:bCs/>
          <w:iCs/>
          <w:sz w:val="24"/>
          <w:szCs w:val="24"/>
        </w:rPr>
        <w:t>счёт  снижения</w:t>
      </w:r>
      <w:proofErr w:type="gramEnd"/>
      <w:r w:rsidRPr="00710F93">
        <w:rPr>
          <w:rFonts w:ascii="Times New Roman" w:hAnsi="Times New Roman"/>
          <w:bCs/>
          <w:iCs/>
          <w:sz w:val="24"/>
          <w:szCs w:val="24"/>
        </w:rPr>
        <w:t xml:space="preserve"> смертности и увеличения рождаемости. Средняя продолжительность жизни увеличится до 71 года.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r>
      <w:r w:rsidRPr="00710F93">
        <w:rPr>
          <w:rFonts w:ascii="Times New Roman" w:hAnsi="Times New Roman"/>
          <w:bCs/>
          <w:iCs/>
          <w:sz w:val="24"/>
          <w:szCs w:val="24"/>
        </w:rPr>
        <w:tab/>
      </w:r>
      <w:r w:rsidRPr="00710F93">
        <w:rPr>
          <w:rFonts w:ascii="Times New Roman" w:hAnsi="Times New Roman"/>
          <w:bCs/>
          <w:iCs/>
          <w:sz w:val="24"/>
          <w:szCs w:val="24"/>
        </w:rPr>
        <w:tab/>
      </w:r>
      <w:r w:rsidRPr="00710F93">
        <w:rPr>
          <w:rFonts w:ascii="Times New Roman" w:hAnsi="Times New Roman"/>
          <w:bCs/>
          <w:iCs/>
          <w:sz w:val="24"/>
          <w:szCs w:val="24"/>
        </w:rPr>
        <w:tab/>
      </w:r>
    </w:p>
    <w:p w:rsidR="00710F93" w:rsidRPr="00710F93" w:rsidRDefault="00710F93" w:rsidP="00710F93">
      <w:pPr>
        <w:widowControl w:val="0"/>
        <w:spacing w:after="0" w:line="240" w:lineRule="auto"/>
        <w:jc w:val="both"/>
        <w:rPr>
          <w:rFonts w:ascii="Times New Roman" w:hAnsi="Times New Roman"/>
          <w:b/>
          <w:bCs/>
          <w:iCs/>
          <w:sz w:val="24"/>
          <w:szCs w:val="24"/>
        </w:rPr>
      </w:pPr>
      <w:r w:rsidRPr="00710F93">
        <w:rPr>
          <w:rFonts w:ascii="Times New Roman" w:hAnsi="Times New Roman"/>
          <w:bCs/>
          <w:iCs/>
          <w:sz w:val="24"/>
          <w:szCs w:val="24"/>
        </w:rPr>
        <w:tab/>
      </w:r>
      <w:r w:rsidRPr="00710F93">
        <w:rPr>
          <w:rFonts w:ascii="Times New Roman" w:hAnsi="Times New Roman"/>
          <w:b/>
          <w:bCs/>
          <w:iCs/>
          <w:sz w:val="24"/>
          <w:szCs w:val="24"/>
        </w:rPr>
        <w:t>5.2.3. Обеспечение населения услугами дошкольного образования, культуры, физической культуры, спорта, торговли, бытовыми услугами.</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Для решения поставленной задачи будет осуществляться реализация следующих мероприятий.</w:t>
      </w:r>
    </w:p>
    <w:p w:rsidR="00710F93" w:rsidRPr="00710F93" w:rsidRDefault="00710F93" w:rsidP="00710F93">
      <w:pPr>
        <w:widowControl w:val="0"/>
        <w:spacing w:after="0" w:line="240" w:lineRule="auto"/>
        <w:jc w:val="both"/>
        <w:rPr>
          <w:rFonts w:ascii="Times New Roman" w:hAnsi="Times New Roman"/>
          <w:bCs/>
          <w:i/>
          <w:iCs/>
          <w:sz w:val="24"/>
          <w:szCs w:val="24"/>
        </w:rPr>
      </w:pPr>
      <w:r w:rsidRPr="00710F93">
        <w:rPr>
          <w:rFonts w:ascii="Times New Roman" w:hAnsi="Times New Roman"/>
          <w:bCs/>
          <w:iCs/>
          <w:sz w:val="24"/>
          <w:szCs w:val="24"/>
        </w:rPr>
        <w:tab/>
      </w:r>
      <w:r w:rsidRPr="00710F93">
        <w:rPr>
          <w:rFonts w:ascii="Times New Roman" w:hAnsi="Times New Roman"/>
          <w:bCs/>
          <w:i/>
          <w:iCs/>
          <w:sz w:val="24"/>
          <w:szCs w:val="24"/>
        </w:rPr>
        <w:t>В сфере дошкольного образования: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укрепление материально-технической базы МБДОУ детский сад за счет различных источников, в том числе внебюджетных:</w:t>
      </w:r>
    </w:p>
    <w:p w:rsidR="00710F93" w:rsidRPr="00710F93" w:rsidRDefault="00710F93" w:rsidP="00710F93">
      <w:pPr>
        <w:widowControl w:val="0"/>
        <w:numPr>
          <w:ilvl w:val="3"/>
          <w:numId w:val="28"/>
        </w:numPr>
        <w:spacing w:after="0" w:line="240" w:lineRule="auto"/>
        <w:ind w:left="1080"/>
        <w:jc w:val="both"/>
        <w:rPr>
          <w:rFonts w:ascii="Times New Roman" w:hAnsi="Times New Roman"/>
          <w:bCs/>
          <w:iCs/>
          <w:sz w:val="24"/>
          <w:szCs w:val="24"/>
        </w:rPr>
      </w:pPr>
      <w:r w:rsidRPr="00710F93">
        <w:rPr>
          <w:rFonts w:ascii="Times New Roman" w:hAnsi="Times New Roman"/>
          <w:bCs/>
          <w:iCs/>
          <w:sz w:val="24"/>
          <w:szCs w:val="24"/>
        </w:rPr>
        <w:t>оснащение технологическим оборудованием пищеблока;</w:t>
      </w:r>
    </w:p>
    <w:p w:rsidR="00710F93" w:rsidRPr="00710F93" w:rsidRDefault="00710F93" w:rsidP="00710F93">
      <w:pPr>
        <w:widowControl w:val="0"/>
        <w:numPr>
          <w:ilvl w:val="3"/>
          <w:numId w:val="28"/>
        </w:numPr>
        <w:spacing w:after="0" w:line="240" w:lineRule="auto"/>
        <w:ind w:left="1080"/>
        <w:jc w:val="both"/>
        <w:rPr>
          <w:rFonts w:ascii="Times New Roman" w:hAnsi="Times New Roman"/>
          <w:bCs/>
          <w:iCs/>
          <w:sz w:val="24"/>
          <w:szCs w:val="24"/>
        </w:rPr>
      </w:pPr>
      <w:r w:rsidRPr="00710F93">
        <w:rPr>
          <w:rFonts w:ascii="Times New Roman" w:hAnsi="Times New Roman"/>
          <w:bCs/>
          <w:iCs/>
          <w:sz w:val="24"/>
          <w:szCs w:val="24"/>
        </w:rPr>
        <w:t>приобретение игрового оборудования.</w:t>
      </w:r>
    </w:p>
    <w:p w:rsidR="00710F93" w:rsidRPr="00710F93" w:rsidRDefault="00710F93" w:rsidP="00710F93">
      <w:pPr>
        <w:widowControl w:val="0"/>
        <w:spacing w:after="0" w:line="240" w:lineRule="auto"/>
        <w:ind w:left="709"/>
        <w:jc w:val="both"/>
        <w:rPr>
          <w:rFonts w:ascii="Times New Roman" w:hAnsi="Times New Roman"/>
          <w:bCs/>
          <w:i/>
          <w:iCs/>
          <w:sz w:val="24"/>
          <w:szCs w:val="24"/>
        </w:rPr>
      </w:pPr>
    </w:p>
    <w:p w:rsidR="00710F93" w:rsidRPr="00710F93" w:rsidRDefault="00710F93" w:rsidP="00710F93">
      <w:pPr>
        <w:widowControl w:val="0"/>
        <w:spacing w:after="0" w:line="240" w:lineRule="auto"/>
        <w:ind w:left="709"/>
        <w:jc w:val="both"/>
        <w:rPr>
          <w:rFonts w:ascii="Times New Roman" w:hAnsi="Times New Roman"/>
          <w:bCs/>
          <w:i/>
          <w:iCs/>
          <w:sz w:val="24"/>
          <w:szCs w:val="24"/>
        </w:rPr>
      </w:pPr>
      <w:r w:rsidRPr="00710F93">
        <w:rPr>
          <w:rFonts w:ascii="Times New Roman" w:hAnsi="Times New Roman"/>
          <w:bCs/>
          <w:i/>
          <w:iCs/>
          <w:sz w:val="24"/>
          <w:szCs w:val="24"/>
        </w:rPr>
        <w:t>В сфере здравоохранения:</w:t>
      </w:r>
    </w:p>
    <w:p w:rsidR="00710F93" w:rsidRPr="00710F93" w:rsidRDefault="00710F93" w:rsidP="00710F93">
      <w:pPr>
        <w:widowControl w:val="0"/>
        <w:spacing w:after="0" w:line="240" w:lineRule="auto"/>
        <w:ind w:left="1080"/>
        <w:jc w:val="both"/>
        <w:rPr>
          <w:rFonts w:ascii="Times New Roman" w:hAnsi="Times New Roman"/>
          <w:sz w:val="24"/>
          <w:szCs w:val="24"/>
        </w:rPr>
      </w:pPr>
      <w:r w:rsidRPr="00710F93">
        <w:rPr>
          <w:rFonts w:ascii="Times New Roman" w:hAnsi="Times New Roman"/>
          <w:sz w:val="24"/>
          <w:szCs w:val="24"/>
        </w:rPr>
        <w:t>- формирование идеологии и психологии здоровья:</w:t>
      </w:r>
    </w:p>
    <w:p w:rsidR="00710F93" w:rsidRPr="00710F93" w:rsidRDefault="00710F93" w:rsidP="00710F93">
      <w:pPr>
        <w:widowControl w:val="0"/>
        <w:spacing w:after="0" w:line="240" w:lineRule="auto"/>
        <w:ind w:left="1080"/>
        <w:jc w:val="both"/>
        <w:rPr>
          <w:rFonts w:ascii="Times New Roman" w:hAnsi="Times New Roman"/>
          <w:sz w:val="24"/>
          <w:szCs w:val="24"/>
        </w:rPr>
      </w:pPr>
      <w:r w:rsidRPr="00710F93">
        <w:rPr>
          <w:rFonts w:ascii="Times New Roman" w:hAnsi="Times New Roman"/>
          <w:sz w:val="24"/>
          <w:szCs w:val="24"/>
        </w:rPr>
        <w:t>- доступность медицинской помощи для населения, повышение качества и экономической эффективности медицинской помощи</w:t>
      </w:r>
    </w:p>
    <w:p w:rsidR="00710F93" w:rsidRPr="00710F93" w:rsidRDefault="00710F93" w:rsidP="00710F93">
      <w:pPr>
        <w:widowControl w:val="0"/>
        <w:spacing w:after="0" w:line="240" w:lineRule="auto"/>
        <w:ind w:left="1080"/>
        <w:jc w:val="both"/>
        <w:rPr>
          <w:rFonts w:ascii="Times New Roman" w:hAnsi="Times New Roman"/>
          <w:bCs/>
          <w:i/>
          <w:iCs/>
          <w:sz w:val="36"/>
          <w:szCs w:val="24"/>
        </w:rPr>
      </w:pPr>
      <w:r w:rsidRPr="00710F93">
        <w:rPr>
          <w:rFonts w:ascii="Times New Roman" w:hAnsi="Times New Roman"/>
          <w:sz w:val="24"/>
          <w:szCs w:val="24"/>
        </w:rPr>
        <w:t xml:space="preserve">- укрепление материально-технической базы </w:t>
      </w:r>
    </w:p>
    <w:p w:rsidR="00710F93" w:rsidRPr="00710F93" w:rsidRDefault="00710F93" w:rsidP="00710F93">
      <w:pPr>
        <w:widowControl w:val="0"/>
        <w:spacing w:after="0" w:line="240" w:lineRule="auto"/>
        <w:ind w:left="720"/>
        <w:jc w:val="both"/>
        <w:rPr>
          <w:rFonts w:ascii="Times New Roman" w:hAnsi="Times New Roman"/>
          <w:bCs/>
          <w:i/>
          <w:iCs/>
          <w:sz w:val="24"/>
          <w:szCs w:val="24"/>
        </w:rPr>
      </w:pPr>
      <w:r w:rsidRPr="00710F93">
        <w:rPr>
          <w:rFonts w:ascii="Times New Roman" w:hAnsi="Times New Roman"/>
          <w:bCs/>
          <w:i/>
          <w:iCs/>
          <w:sz w:val="24"/>
          <w:szCs w:val="24"/>
        </w:rPr>
        <w:t>В сфере культуры:</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проведение текущего и капитального ремонта зданий </w:t>
      </w:r>
      <w:proofErr w:type="gramStart"/>
      <w:r w:rsidRPr="00710F93">
        <w:rPr>
          <w:rFonts w:ascii="Times New Roman" w:hAnsi="Times New Roman"/>
          <w:bCs/>
          <w:iCs/>
          <w:sz w:val="24"/>
          <w:szCs w:val="24"/>
        </w:rPr>
        <w:t>учреждений ;</w:t>
      </w:r>
      <w:proofErr w:type="gramEnd"/>
    </w:p>
    <w:p w:rsidR="00710F93" w:rsidRPr="00710F93" w:rsidRDefault="00710F93" w:rsidP="00710F93">
      <w:pPr>
        <w:widowControl w:val="0"/>
        <w:spacing w:after="0" w:line="240" w:lineRule="auto"/>
        <w:ind w:left="1080"/>
        <w:jc w:val="both"/>
        <w:rPr>
          <w:rFonts w:ascii="Times New Roman" w:hAnsi="Times New Roman"/>
          <w:bCs/>
          <w:iCs/>
          <w:sz w:val="24"/>
          <w:szCs w:val="24"/>
        </w:rPr>
      </w:pPr>
      <w:r w:rsidRPr="00710F93">
        <w:rPr>
          <w:rFonts w:ascii="Times New Roman" w:hAnsi="Times New Roman"/>
          <w:bCs/>
          <w:iCs/>
          <w:sz w:val="24"/>
          <w:szCs w:val="24"/>
        </w:rPr>
        <w:t>- оснащение современными техническими средствами для проведения развлекательных мероприятий, а также музыкальными инструментами;</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710F93" w:rsidRPr="00710F93" w:rsidRDefault="00710F93" w:rsidP="00710F93">
      <w:pPr>
        <w:widowControl w:val="0"/>
        <w:spacing w:after="0" w:line="240" w:lineRule="auto"/>
        <w:ind w:firstLine="708"/>
        <w:jc w:val="both"/>
        <w:rPr>
          <w:rFonts w:ascii="Times New Roman" w:hAnsi="Times New Roman"/>
          <w:bCs/>
          <w:iCs/>
          <w:sz w:val="24"/>
          <w:szCs w:val="24"/>
        </w:rPr>
      </w:pPr>
      <w:r w:rsidRPr="00710F93">
        <w:rPr>
          <w:rFonts w:ascii="Times New Roman" w:hAnsi="Times New Roman"/>
          <w:bCs/>
          <w:iCs/>
          <w:sz w:val="24"/>
          <w:szCs w:val="24"/>
        </w:rPr>
        <w:t>- организация участия представителей поселения в районных, межрайонных и областных фестивалях народного творчества.</w:t>
      </w:r>
    </w:p>
    <w:p w:rsidR="00710F93" w:rsidRPr="00710F93" w:rsidRDefault="00710F93" w:rsidP="00710F93">
      <w:pPr>
        <w:widowControl w:val="0"/>
        <w:spacing w:after="0" w:line="240" w:lineRule="auto"/>
        <w:ind w:firstLine="708"/>
        <w:jc w:val="both"/>
        <w:rPr>
          <w:rFonts w:ascii="Times New Roman" w:hAnsi="Times New Roman"/>
          <w:bCs/>
          <w:iCs/>
          <w:sz w:val="36"/>
          <w:szCs w:val="24"/>
        </w:rPr>
      </w:pPr>
      <w:r w:rsidRPr="00710F93">
        <w:rPr>
          <w:rFonts w:ascii="Times New Roman" w:hAnsi="Times New Roman"/>
          <w:sz w:val="24"/>
          <w:szCs w:val="24"/>
        </w:rPr>
        <w:t>-содействие культурному просвещению населения.</w:t>
      </w:r>
    </w:p>
    <w:p w:rsidR="00710F93" w:rsidRPr="00710F93" w:rsidRDefault="00710F93" w:rsidP="00710F93">
      <w:pPr>
        <w:widowControl w:val="0"/>
        <w:spacing w:after="0" w:line="240" w:lineRule="auto"/>
        <w:jc w:val="both"/>
        <w:rPr>
          <w:rFonts w:ascii="Times New Roman" w:hAnsi="Times New Roman"/>
          <w:bCs/>
          <w:i/>
          <w:iCs/>
          <w:sz w:val="24"/>
          <w:szCs w:val="24"/>
        </w:rPr>
      </w:pPr>
      <w:r w:rsidRPr="00710F93">
        <w:rPr>
          <w:rFonts w:ascii="Times New Roman" w:hAnsi="Times New Roman"/>
          <w:bCs/>
          <w:iCs/>
          <w:sz w:val="24"/>
          <w:szCs w:val="24"/>
        </w:rPr>
        <w:tab/>
      </w:r>
      <w:r w:rsidRPr="00710F93">
        <w:rPr>
          <w:rFonts w:ascii="Times New Roman" w:hAnsi="Times New Roman"/>
          <w:bCs/>
          <w:i/>
          <w:iCs/>
          <w:sz w:val="24"/>
          <w:szCs w:val="24"/>
        </w:rPr>
        <w:t>В сфере физической культуры и спорта: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-организация участия представителей поселения в районных, межрайонных спортивных мероприятиях (эстафета здоровья, соревнования по волейболу в месте отдыха на воде, соревнования по шашкам, шахматам, настольному теннису);</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привлечение субъектов малого бизнеса к организации различных видов спорта;</w:t>
      </w:r>
    </w:p>
    <w:p w:rsidR="00710F93" w:rsidRPr="00710F93" w:rsidRDefault="00710F93" w:rsidP="00710F93">
      <w:pPr>
        <w:widowControl w:val="0"/>
        <w:spacing w:after="0" w:line="240" w:lineRule="auto"/>
        <w:ind w:firstLine="708"/>
        <w:jc w:val="both"/>
        <w:rPr>
          <w:rFonts w:ascii="Times New Roman" w:hAnsi="Times New Roman"/>
          <w:bCs/>
          <w:iCs/>
          <w:sz w:val="24"/>
          <w:szCs w:val="24"/>
        </w:rPr>
      </w:pPr>
      <w:r w:rsidRPr="00710F93">
        <w:rPr>
          <w:rFonts w:ascii="Times New Roman" w:hAnsi="Times New Roman"/>
          <w:bCs/>
          <w:iCs/>
          <w:sz w:val="24"/>
          <w:szCs w:val="24"/>
        </w:rPr>
        <w:t>-организация пункта проката спортивного инвентаря.</w:t>
      </w:r>
    </w:p>
    <w:p w:rsidR="00710F93" w:rsidRPr="00710F93" w:rsidRDefault="00710F93" w:rsidP="00710F93">
      <w:pPr>
        <w:widowControl w:val="0"/>
        <w:spacing w:after="0" w:line="240" w:lineRule="auto"/>
        <w:jc w:val="both"/>
        <w:rPr>
          <w:rFonts w:ascii="Times New Roman" w:hAnsi="Times New Roman"/>
          <w:bCs/>
          <w:i/>
          <w:iCs/>
          <w:sz w:val="24"/>
          <w:szCs w:val="24"/>
        </w:rPr>
      </w:pPr>
      <w:r w:rsidRPr="00710F93">
        <w:rPr>
          <w:rFonts w:ascii="Times New Roman" w:hAnsi="Times New Roman"/>
          <w:bCs/>
          <w:iCs/>
          <w:sz w:val="24"/>
          <w:szCs w:val="24"/>
        </w:rPr>
        <w:tab/>
      </w:r>
      <w:r w:rsidRPr="00710F93">
        <w:rPr>
          <w:rFonts w:ascii="Times New Roman" w:hAnsi="Times New Roman"/>
          <w:bCs/>
          <w:i/>
          <w:iCs/>
          <w:sz w:val="24"/>
          <w:szCs w:val="24"/>
        </w:rPr>
        <w:t>В сфере потребительского рынка:</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-содействие организации стационарного места бытовых и парикмахерских услуг.</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Реализация данных мероприятий позволит сохранить обеспеченность детей местами в дошкольных образовательных учреждениях на уровне 100%, повысить качество предоставляемых услуг в сфере дошкольного образования, увеличить долю населения, участвующего в культурно-досуговых мероприятиях, систематически занимающегося физкультурой и спортом, увеличить продажу товаров.</w:t>
      </w:r>
    </w:p>
    <w:p w:rsidR="00710F93" w:rsidRPr="00710F93" w:rsidRDefault="00710F93" w:rsidP="00710F93">
      <w:pPr>
        <w:widowControl w:val="0"/>
        <w:spacing w:after="0" w:line="240" w:lineRule="auto"/>
        <w:jc w:val="both"/>
        <w:rPr>
          <w:rFonts w:ascii="Times New Roman" w:hAnsi="Times New Roman"/>
          <w:bCs/>
          <w:iCs/>
          <w:sz w:val="24"/>
          <w:szCs w:val="24"/>
        </w:rPr>
      </w:pP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r>
      <w:r w:rsidRPr="00710F93">
        <w:rPr>
          <w:rFonts w:ascii="Times New Roman" w:hAnsi="Times New Roman"/>
          <w:b/>
          <w:bCs/>
          <w:iCs/>
          <w:sz w:val="24"/>
          <w:szCs w:val="24"/>
        </w:rPr>
        <w:t>5.2.4. Обеспечение населения жильем, развитие инженерной, жилищно-коммунальной инфраструктуры, благоустройство территории</w:t>
      </w:r>
      <w:r w:rsidRPr="00710F93">
        <w:rPr>
          <w:rFonts w:ascii="Times New Roman" w:hAnsi="Times New Roman"/>
          <w:bCs/>
          <w:iCs/>
          <w:sz w:val="24"/>
          <w:szCs w:val="24"/>
        </w:rPr>
        <w:t>.</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В </w:t>
      </w:r>
      <w:proofErr w:type="gramStart"/>
      <w:r w:rsidRPr="00710F93">
        <w:rPr>
          <w:rFonts w:ascii="Times New Roman" w:hAnsi="Times New Roman"/>
          <w:bCs/>
          <w:iCs/>
          <w:sz w:val="24"/>
          <w:szCs w:val="24"/>
        </w:rPr>
        <w:t>целях  обеспечения</w:t>
      </w:r>
      <w:proofErr w:type="gramEnd"/>
      <w:r w:rsidRPr="00710F93">
        <w:rPr>
          <w:rFonts w:ascii="Times New Roman" w:hAnsi="Times New Roman"/>
          <w:bCs/>
          <w:iCs/>
          <w:sz w:val="24"/>
          <w:szCs w:val="24"/>
        </w:rPr>
        <w:t xml:space="preserve"> населения доступным и комфортным жильем планируется реализация следующих мероприятий:</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привлечение населения к участию в реализации жилищных программ;</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выделение земельных участков под жилищное строительство.</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Реализация данных мероприятий позволит улучшить жилищные условия, увеличить обеспеченность населения жильем.</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В сфере развития инженерной, коммунальной инфраструктуры, благоустройства территории планируется: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ремонт водопроводных сетей;</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содействие внедрению энергосберегающих технологий, обеспечение населения приборами учета воды, электроэнергии;</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xml:space="preserve">- поддержание в хорошем </w:t>
      </w:r>
      <w:proofErr w:type="gramStart"/>
      <w:r w:rsidRPr="00710F93">
        <w:rPr>
          <w:rFonts w:ascii="Times New Roman" w:hAnsi="Times New Roman"/>
          <w:bCs/>
          <w:iCs/>
          <w:sz w:val="24"/>
          <w:szCs w:val="24"/>
        </w:rPr>
        <w:t>состоянии  улично</w:t>
      </w:r>
      <w:proofErr w:type="gramEnd"/>
      <w:r w:rsidRPr="00710F93">
        <w:rPr>
          <w:rFonts w:ascii="Times New Roman" w:hAnsi="Times New Roman"/>
          <w:bCs/>
          <w:iCs/>
          <w:sz w:val="24"/>
          <w:szCs w:val="24"/>
        </w:rPr>
        <w:t>-дорожной сети всех населенных пунктов;</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проведение работ по ликвидации несанкционированных свалок ТБО;</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привлечение средств юридических и физических лиц на благоустройство поселения;</w:t>
      </w:r>
    </w:p>
    <w:p w:rsidR="00710F93" w:rsidRPr="00710F93" w:rsidRDefault="00710F93" w:rsidP="00710F93">
      <w:pPr>
        <w:widowControl w:val="0"/>
        <w:spacing w:after="0" w:line="240" w:lineRule="auto"/>
        <w:jc w:val="both"/>
        <w:rPr>
          <w:rFonts w:ascii="Times New Roman" w:hAnsi="Times New Roman"/>
          <w:bCs/>
          <w:iCs/>
          <w:sz w:val="24"/>
          <w:szCs w:val="24"/>
        </w:rPr>
      </w:pPr>
      <w:r w:rsidRPr="00710F93">
        <w:rPr>
          <w:rFonts w:ascii="Times New Roman" w:hAnsi="Times New Roman"/>
          <w:bCs/>
          <w:iCs/>
          <w:sz w:val="24"/>
          <w:szCs w:val="24"/>
        </w:rPr>
        <w:tab/>
        <w:t>- проведение поселенческих смотров-конкурсов по благоустройству, участие в районных и областных конкурсах.</w:t>
      </w:r>
    </w:p>
    <w:p w:rsidR="00710F93" w:rsidRPr="00710F93" w:rsidRDefault="00710F93" w:rsidP="00710F93">
      <w:pPr>
        <w:spacing w:after="0" w:line="240" w:lineRule="auto"/>
        <w:ind w:firstLine="720"/>
        <w:jc w:val="both"/>
        <w:rPr>
          <w:rFonts w:ascii="Times New Roman" w:hAnsi="Times New Roman"/>
          <w:bCs/>
          <w:iCs/>
          <w:sz w:val="24"/>
          <w:szCs w:val="24"/>
        </w:rPr>
      </w:pPr>
      <w:r w:rsidRPr="00710F93">
        <w:rPr>
          <w:rFonts w:ascii="Times New Roman" w:hAnsi="Times New Roman"/>
          <w:bCs/>
          <w:iCs/>
          <w:sz w:val="24"/>
          <w:szCs w:val="24"/>
        </w:rPr>
        <w:t xml:space="preserve">Реализация мероприятий в сфере модернизации жилищно-коммунального хозяйства позволит к 2030году улучшить условия проживания населения, обеспечить долю населения, потребляющего качественную питьевую воду на </w:t>
      </w:r>
      <w:proofErr w:type="gramStart"/>
      <w:r w:rsidRPr="00710F93">
        <w:rPr>
          <w:rFonts w:ascii="Times New Roman" w:hAnsi="Times New Roman"/>
          <w:bCs/>
          <w:iCs/>
          <w:sz w:val="24"/>
          <w:szCs w:val="24"/>
        </w:rPr>
        <w:t>уровне  100</w:t>
      </w:r>
      <w:proofErr w:type="gramEnd"/>
      <w:r w:rsidRPr="00710F93">
        <w:rPr>
          <w:rFonts w:ascii="Times New Roman" w:hAnsi="Times New Roman"/>
          <w:bCs/>
          <w:iCs/>
          <w:sz w:val="24"/>
          <w:szCs w:val="24"/>
        </w:rPr>
        <w:t xml:space="preserve"> %.</w:t>
      </w:r>
    </w:p>
    <w:p w:rsidR="00710F93" w:rsidRPr="00710F93" w:rsidRDefault="00710F93" w:rsidP="00710F93">
      <w:pPr>
        <w:spacing w:after="0" w:line="240" w:lineRule="auto"/>
        <w:ind w:firstLine="720"/>
        <w:jc w:val="both"/>
        <w:rPr>
          <w:rFonts w:ascii="Times New Roman" w:hAnsi="Times New Roman"/>
          <w:b/>
          <w:sz w:val="24"/>
          <w:szCs w:val="24"/>
        </w:rPr>
      </w:pPr>
    </w:p>
    <w:p w:rsidR="00710F93" w:rsidRPr="00710F93" w:rsidRDefault="00710F93" w:rsidP="00710F93">
      <w:pPr>
        <w:spacing w:after="0" w:line="240" w:lineRule="auto"/>
        <w:ind w:firstLine="720"/>
        <w:jc w:val="both"/>
        <w:rPr>
          <w:rFonts w:ascii="Times New Roman" w:hAnsi="Times New Roman"/>
          <w:b/>
          <w:sz w:val="24"/>
          <w:szCs w:val="24"/>
        </w:rPr>
      </w:pPr>
    </w:p>
    <w:p w:rsidR="00710F93" w:rsidRPr="00710F93" w:rsidRDefault="00710F93" w:rsidP="00710F93">
      <w:pPr>
        <w:spacing w:after="0" w:line="240" w:lineRule="auto"/>
        <w:ind w:firstLine="720"/>
        <w:jc w:val="both"/>
        <w:rPr>
          <w:rFonts w:ascii="Times New Roman" w:hAnsi="Times New Roman"/>
          <w:b/>
          <w:sz w:val="24"/>
          <w:szCs w:val="24"/>
        </w:rPr>
      </w:pPr>
      <w:r w:rsidRPr="00710F93">
        <w:rPr>
          <w:rFonts w:ascii="Times New Roman" w:hAnsi="Times New Roman"/>
          <w:b/>
          <w:sz w:val="24"/>
          <w:szCs w:val="24"/>
        </w:rPr>
        <w:t>6. ИНВЕСТИЦИОННЫЕ ПРОЕКТЫ.</w:t>
      </w:r>
    </w:p>
    <w:p w:rsidR="00710F93" w:rsidRPr="00710F93" w:rsidRDefault="00710F93" w:rsidP="00710F93">
      <w:pPr>
        <w:widowControl w:val="0"/>
        <w:spacing w:after="0" w:line="240" w:lineRule="auto"/>
        <w:jc w:val="both"/>
        <w:rPr>
          <w:rFonts w:ascii="Times New Roman" w:hAnsi="Times New Roman"/>
          <w:b/>
          <w:bCs/>
          <w:iCs/>
          <w:sz w:val="24"/>
          <w:szCs w:val="24"/>
        </w:rPr>
      </w:pPr>
      <w:r w:rsidRPr="00710F93">
        <w:rPr>
          <w:rFonts w:ascii="Times New Roman" w:hAnsi="Times New Roman"/>
          <w:b/>
          <w:bCs/>
          <w:iCs/>
          <w:sz w:val="24"/>
          <w:szCs w:val="24"/>
        </w:rPr>
        <w:t xml:space="preserve">          6.2. Проекты в сфере малого бизнеса.</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xml:space="preserve">В сфере малого бизнеса до </w:t>
      </w:r>
      <w:smartTag w:uri="urn:schemas-microsoft-com:office:smarttags" w:element="metricconverter">
        <w:smartTagPr>
          <w:attr w:name="ProductID" w:val="2030 Г"/>
        </w:smartTagPr>
        <w:r w:rsidRPr="00710F93">
          <w:rPr>
            <w:rFonts w:ascii="Times New Roman" w:hAnsi="Times New Roman"/>
            <w:sz w:val="24"/>
            <w:szCs w:val="24"/>
          </w:rPr>
          <w:t>2030 г</w:t>
        </w:r>
      </w:smartTag>
      <w:r w:rsidRPr="00710F93">
        <w:rPr>
          <w:rFonts w:ascii="Times New Roman" w:hAnsi="Times New Roman"/>
          <w:sz w:val="24"/>
          <w:szCs w:val="24"/>
        </w:rPr>
        <w:t>. будут реализованы следующие проекты:</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организация салонов красоты;</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организация предоставления медицинских услуг;</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организация работы благоустройства территории;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услуги по проведению мероприятий;</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транспортные услуги;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ремонт транспортных средств;</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транспортные перевозки;</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организация бытовых услуг и ремонта одежды:</w:t>
      </w:r>
    </w:p>
    <w:p w:rsidR="00710F93" w:rsidRPr="00710F93" w:rsidRDefault="00710F93" w:rsidP="00710F93">
      <w:pPr>
        <w:spacing w:after="0" w:line="240" w:lineRule="auto"/>
        <w:ind w:firstLine="720"/>
        <w:jc w:val="both"/>
        <w:rPr>
          <w:rFonts w:ascii="Times New Roman" w:hAnsi="Times New Roman"/>
          <w:sz w:val="24"/>
          <w:szCs w:val="24"/>
        </w:rPr>
      </w:pPr>
      <w:r w:rsidRPr="00710F93">
        <w:rPr>
          <w:rFonts w:ascii="Times New Roman" w:hAnsi="Times New Roman"/>
          <w:sz w:val="24"/>
          <w:szCs w:val="24"/>
        </w:rPr>
        <w:t>- организация предприятий торговли.</w:t>
      </w:r>
    </w:p>
    <w:p w:rsidR="00710F93" w:rsidRPr="00710F93" w:rsidRDefault="00710F93" w:rsidP="00710F93">
      <w:pPr>
        <w:suppressAutoHyphens/>
        <w:spacing w:after="0" w:line="240" w:lineRule="auto"/>
        <w:jc w:val="both"/>
        <w:rPr>
          <w:rFonts w:ascii="Times New Roman" w:hAnsi="Times New Roman"/>
          <w:b/>
          <w:sz w:val="24"/>
          <w:szCs w:val="24"/>
        </w:rPr>
      </w:pPr>
    </w:p>
    <w:p w:rsidR="00710F93" w:rsidRPr="00710F93" w:rsidRDefault="00710F93" w:rsidP="00710F93">
      <w:pPr>
        <w:suppressAutoHyphens/>
        <w:spacing w:after="0" w:line="240" w:lineRule="auto"/>
        <w:jc w:val="both"/>
        <w:rPr>
          <w:rFonts w:ascii="Times New Roman" w:hAnsi="Times New Roman"/>
          <w:b/>
          <w:sz w:val="24"/>
          <w:szCs w:val="24"/>
        </w:rPr>
      </w:pPr>
      <w:r w:rsidRPr="00710F93">
        <w:rPr>
          <w:rFonts w:ascii="Times New Roman" w:hAnsi="Times New Roman"/>
          <w:b/>
          <w:sz w:val="24"/>
          <w:szCs w:val="24"/>
        </w:rPr>
        <w:t xml:space="preserve">           6.3.Инвестиционные предложения</w:t>
      </w:r>
    </w:p>
    <w:p w:rsidR="00710F93" w:rsidRPr="00710F93" w:rsidRDefault="00710F93" w:rsidP="00710F93">
      <w:pPr>
        <w:suppressAutoHyphens/>
        <w:spacing w:after="0" w:line="240" w:lineRule="auto"/>
        <w:ind w:firstLine="720"/>
        <w:jc w:val="both"/>
        <w:rPr>
          <w:rFonts w:ascii="Times New Roman" w:hAnsi="Times New Roman"/>
          <w:b/>
          <w:sz w:val="24"/>
          <w:szCs w:val="24"/>
        </w:rPr>
      </w:pPr>
    </w:p>
    <w:p w:rsidR="00710F93" w:rsidRPr="00710F93" w:rsidRDefault="00710F93" w:rsidP="00710F93">
      <w:pPr>
        <w:suppressAutoHyphens/>
        <w:spacing w:after="0" w:line="240" w:lineRule="auto"/>
        <w:ind w:firstLine="720"/>
        <w:jc w:val="both"/>
        <w:rPr>
          <w:rFonts w:ascii="Times New Roman" w:hAnsi="Times New Roman"/>
          <w:sz w:val="36"/>
          <w:szCs w:val="24"/>
        </w:rPr>
      </w:pPr>
      <w:r w:rsidRPr="00710F93">
        <w:rPr>
          <w:rFonts w:ascii="Times New Roman" w:hAnsi="Times New Roman"/>
          <w:sz w:val="24"/>
          <w:szCs w:val="24"/>
        </w:rPr>
        <w:t xml:space="preserve">Развитие малого и среднего предпринимательства, создание благоприятных условий для развития предпринимательской деятельности на территории района и на этой основе дальнейшее развитие экономики, увеличение доходов населения и местного бюджета, увеличение рабочих мест. </w:t>
      </w:r>
    </w:p>
    <w:p w:rsidR="00710F93" w:rsidRPr="00710F93" w:rsidRDefault="00710F93" w:rsidP="00710F93">
      <w:pPr>
        <w:widowControl w:val="0"/>
        <w:spacing w:before="60" w:after="0" w:line="300" w:lineRule="auto"/>
        <w:jc w:val="both"/>
        <w:rPr>
          <w:rFonts w:ascii="Times New Roman" w:hAnsi="Times New Roman"/>
          <w:b/>
          <w:sz w:val="24"/>
          <w:szCs w:val="24"/>
        </w:rPr>
      </w:pPr>
    </w:p>
    <w:p w:rsidR="00710F93" w:rsidRPr="00710F93" w:rsidRDefault="00710F93" w:rsidP="00710F93">
      <w:pPr>
        <w:spacing w:after="0" w:line="240" w:lineRule="auto"/>
        <w:ind w:left="570"/>
        <w:jc w:val="center"/>
        <w:rPr>
          <w:rFonts w:ascii="Times New Roman" w:hAnsi="Times New Roman"/>
          <w:b/>
          <w:sz w:val="24"/>
          <w:szCs w:val="24"/>
        </w:rPr>
      </w:pPr>
      <w:r w:rsidRPr="00710F93">
        <w:rPr>
          <w:rFonts w:ascii="Times New Roman" w:hAnsi="Times New Roman"/>
          <w:b/>
          <w:sz w:val="24"/>
          <w:szCs w:val="24"/>
        </w:rPr>
        <w:t xml:space="preserve">7. ПРОГНОЗ СОЦИАЛЬНО-ЭКОНОМИЧЕСКОГО </w:t>
      </w:r>
      <w:proofErr w:type="gramStart"/>
      <w:r w:rsidRPr="00710F93">
        <w:rPr>
          <w:rFonts w:ascii="Times New Roman" w:hAnsi="Times New Roman"/>
          <w:b/>
          <w:sz w:val="24"/>
          <w:szCs w:val="24"/>
        </w:rPr>
        <w:t>РАЗВИТИЯ  МУНИЦИПАЛЬНОГО</w:t>
      </w:r>
      <w:proofErr w:type="gramEnd"/>
      <w:r w:rsidRPr="00710F93">
        <w:rPr>
          <w:rFonts w:ascii="Times New Roman" w:hAnsi="Times New Roman"/>
          <w:b/>
          <w:sz w:val="24"/>
          <w:szCs w:val="24"/>
        </w:rPr>
        <w:t xml:space="preserve"> ОБРАЗОВАНИЯ КАЛИНИНСКИЙ СЕЛЬСОВЕТ </w:t>
      </w:r>
    </w:p>
    <w:p w:rsidR="00710F93" w:rsidRPr="00710F93" w:rsidRDefault="00710F93" w:rsidP="00710F93">
      <w:pPr>
        <w:spacing w:after="0" w:line="240" w:lineRule="auto"/>
        <w:ind w:left="930"/>
        <w:jc w:val="center"/>
        <w:rPr>
          <w:rFonts w:ascii="Times New Roman" w:hAnsi="Times New Roman"/>
          <w:b/>
          <w:sz w:val="24"/>
          <w:szCs w:val="24"/>
        </w:rPr>
      </w:pPr>
      <w:r w:rsidRPr="00710F93">
        <w:rPr>
          <w:rFonts w:ascii="Times New Roman" w:hAnsi="Times New Roman"/>
          <w:b/>
          <w:sz w:val="24"/>
          <w:szCs w:val="24"/>
        </w:rPr>
        <w:t>ДО 2030 ГОДА</w:t>
      </w:r>
    </w:p>
    <w:p w:rsidR="00710F93" w:rsidRPr="00710F93" w:rsidRDefault="00710F93" w:rsidP="00710F93">
      <w:pPr>
        <w:spacing w:after="0" w:line="240" w:lineRule="auto"/>
        <w:jc w:val="both"/>
        <w:rPr>
          <w:rFonts w:ascii="Times New Roman" w:hAnsi="Times New Roman"/>
          <w:b/>
          <w:sz w:val="24"/>
          <w:szCs w:val="24"/>
        </w:rPr>
      </w:pP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xml:space="preserve"> Прогноз трудовых ресурсов сделан исходя из существующей ситуации, без учёта планируемых к реализации инвестиционных проектов.</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b/>
          <w:sz w:val="24"/>
          <w:szCs w:val="24"/>
        </w:rPr>
        <w:t>7.1. Трудовые ресурсы</w:t>
      </w:r>
    </w:p>
    <w:p w:rsidR="00710F93" w:rsidRPr="00710F93" w:rsidRDefault="00710F93" w:rsidP="00710F93">
      <w:pPr>
        <w:shd w:val="clear" w:color="auto" w:fill="FFFFFF"/>
        <w:spacing w:after="0" w:line="240" w:lineRule="auto"/>
        <w:ind w:firstLine="709"/>
        <w:jc w:val="right"/>
        <w:rPr>
          <w:rFonts w:ascii="Times New Roman" w:hAnsi="Times New Roman"/>
          <w:sz w:val="24"/>
          <w:szCs w:val="24"/>
        </w:rPr>
      </w:pPr>
      <w:r w:rsidRPr="00710F93">
        <w:rPr>
          <w:rFonts w:ascii="Times New Roman" w:hAnsi="Times New Roman"/>
          <w:b/>
          <w:bCs/>
          <w:sz w:val="24"/>
          <w:szCs w:val="24"/>
        </w:rPr>
        <w:t>таблица 8.1.1</w:t>
      </w:r>
    </w:p>
    <w:p w:rsidR="00710F93" w:rsidRPr="00710F93" w:rsidRDefault="00710F93" w:rsidP="00710F93">
      <w:pPr>
        <w:spacing w:after="0" w:line="240" w:lineRule="auto"/>
        <w:ind w:left="284" w:right="-1" w:hanging="142"/>
        <w:jc w:val="center"/>
        <w:rPr>
          <w:rFonts w:ascii="Times New Roman" w:hAnsi="Times New Roman"/>
          <w:b/>
          <w:bCs/>
          <w:sz w:val="24"/>
          <w:szCs w:val="24"/>
        </w:rPr>
      </w:pPr>
      <w:r w:rsidRPr="00710F93">
        <w:rPr>
          <w:rFonts w:ascii="Times New Roman" w:hAnsi="Times New Roman"/>
          <w:b/>
          <w:bCs/>
          <w:sz w:val="24"/>
          <w:szCs w:val="24"/>
        </w:rPr>
        <w:t>Численность постоянного населения по полу и отдельным возрастным группам, чел.</w:t>
      </w:r>
    </w:p>
    <w:tbl>
      <w:tblPr>
        <w:tblW w:w="114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49"/>
        <w:gridCol w:w="932"/>
        <w:gridCol w:w="11"/>
        <w:gridCol w:w="744"/>
        <w:gridCol w:w="1269"/>
        <w:gridCol w:w="696"/>
        <w:gridCol w:w="1255"/>
        <w:gridCol w:w="1269"/>
        <w:gridCol w:w="61"/>
        <w:gridCol w:w="635"/>
        <w:gridCol w:w="62"/>
        <w:gridCol w:w="696"/>
        <w:gridCol w:w="61"/>
        <w:gridCol w:w="1033"/>
        <w:gridCol w:w="236"/>
      </w:tblGrid>
      <w:tr w:rsidR="00710F93" w:rsidRPr="00710F93" w:rsidTr="00DB693B">
        <w:trPr>
          <w:cantSplit/>
          <w:trHeight w:val="220"/>
        </w:trPr>
        <w:tc>
          <w:tcPr>
            <w:tcW w:w="2460" w:type="dxa"/>
            <w:gridSpan w:val="2"/>
            <w:vMerge w:val="restart"/>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Показатели</w:t>
            </w:r>
          </w:p>
        </w:tc>
        <w:tc>
          <w:tcPr>
            <w:tcW w:w="2956" w:type="dxa"/>
            <w:gridSpan w:val="4"/>
            <w:tcBorders>
              <w:top w:val="single" w:sz="4" w:space="0" w:color="auto"/>
              <w:left w:val="single" w:sz="4" w:space="0" w:color="auto"/>
              <w:bottom w:val="single" w:sz="4" w:space="0" w:color="auto"/>
              <w:right w:val="single" w:sz="4" w:space="0" w:color="auto"/>
            </w:tcBorders>
            <w:noWrap/>
            <w:vAlign w:val="bottom"/>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01.01.2021</w:t>
            </w:r>
          </w:p>
        </w:tc>
        <w:tc>
          <w:tcPr>
            <w:tcW w:w="3220" w:type="dxa"/>
            <w:gridSpan w:val="3"/>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01.01.2022</w:t>
            </w:r>
          </w:p>
        </w:tc>
        <w:tc>
          <w:tcPr>
            <w:tcW w:w="2784" w:type="dxa"/>
            <w:gridSpan w:val="7"/>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01.01.2030</w:t>
            </w:r>
          </w:p>
        </w:tc>
      </w:tr>
      <w:tr w:rsidR="00710F93" w:rsidRPr="00710F93" w:rsidTr="00DB693B">
        <w:trPr>
          <w:cantSplit/>
          <w:trHeight w:val="190"/>
        </w:trPr>
        <w:tc>
          <w:tcPr>
            <w:tcW w:w="2460" w:type="dxa"/>
            <w:gridSpan w:val="2"/>
            <w:vMerge/>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both"/>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оба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пола</w:t>
            </w:r>
          </w:p>
        </w:tc>
        <w:tc>
          <w:tcPr>
            <w:tcW w:w="755"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муж</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чины</w:t>
            </w:r>
          </w:p>
        </w:tc>
        <w:tc>
          <w:tcPr>
            <w:tcW w:w="1269"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Женщины</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оба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пола</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Мужчины</w:t>
            </w:r>
          </w:p>
        </w:tc>
        <w:tc>
          <w:tcPr>
            <w:tcW w:w="1269"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Женщины</w:t>
            </w:r>
          </w:p>
        </w:tc>
        <w:tc>
          <w:tcPr>
            <w:tcW w:w="696"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оба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пола</w:t>
            </w:r>
          </w:p>
        </w:tc>
        <w:tc>
          <w:tcPr>
            <w:tcW w:w="819" w:type="dxa"/>
            <w:gridSpan w:val="3"/>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Муж</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чины</w:t>
            </w:r>
          </w:p>
        </w:tc>
        <w:tc>
          <w:tcPr>
            <w:tcW w:w="1269" w:type="dxa"/>
            <w:gridSpan w:val="2"/>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Женщины</w:t>
            </w:r>
          </w:p>
        </w:tc>
      </w:tr>
      <w:tr w:rsidR="00710F93" w:rsidRPr="00710F93" w:rsidTr="00DB693B">
        <w:trPr>
          <w:trHeight w:val="289"/>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 xml:space="preserve">Все население </w:t>
            </w:r>
          </w:p>
        </w:tc>
        <w:tc>
          <w:tcPr>
            <w:tcW w:w="932" w:type="dxa"/>
            <w:tcBorders>
              <w:top w:val="single" w:sz="4" w:space="0" w:color="auto"/>
              <w:left w:val="single" w:sz="4" w:space="0" w:color="auto"/>
              <w:bottom w:val="single" w:sz="4" w:space="0" w:color="auto"/>
              <w:right w:val="single" w:sz="4" w:space="0" w:color="auto"/>
            </w:tcBorders>
            <w:noWrap/>
            <w:vAlign w:val="bottom"/>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1608</w:t>
            </w:r>
          </w:p>
        </w:tc>
        <w:tc>
          <w:tcPr>
            <w:tcW w:w="755" w:type="dxa"/>
            <w:gridSpan w:val="2"/>
            <w:tcBorders>
              <w:top w:val="single" w:sz="4" w:space="0" w:color="auto"/>
              <w:left w:val="single" w:sz="4" w:space="0" w:color="auto"/>
              <w:bottom w:val="single" w:sz="4" w:space="0" w:color="auto"/>
              <w:right w:val="single" w:sz="4" w:space="0" w:color="auto"/>
            </w:tcBorders>
            <w:vAlign w:val="bottom"/>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795</w:t>
            </w:r>
          </w:p>
        </w:tc>
        <w:tc>
          <w:tcPr>
            <w:tcW w:w="1269" w:type="dxa"/>
            <w:tcBorders>
              <w:top w:val="single" w:sz="4" w:space="0" w:color="auto"/>
              <w:left w:val="single" w:sz="4" w:space="0" w:color="auto"/>
              <w:bottom w:val="single" w:sz="4" w:space="0" w:color="auto"/>
              <w:right w:val="single" w:sz="4" w:space="0" w:color="auto"/>
            </w:tcBorders>
            <w:vAlign w:val="bottom"/>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813</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1644</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848</w:t>
            </w:r>
          </w:p>
        </w:tc>
        <w:tc>
          <w:tcPr>
            <w:tcW w:w="1269"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796</w:t>
            </w:r>
          </w:p>
        </w:tc>
        <w:tc>
          <w:tcPr>
            <w:tcW w:w="696"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1787</w:t>
            </w:r>
          </w:p>
        </w:tc>
        <w:tc>
          <w:tcPr>
            <w:tcW w:w="819" w:type="dxa"/>
            <w:gridSpan w:val="3"/>
            <w:tcBorders>
              <w:top w:val="single" w:sz="4" w:space="0" w:color="auto"/>
              <w:left w:val="single" w:sz="4" w:space="0" w:color="auto"/>
              <w:bottom w:val="single" w:sz="4" w:space="0" w:color="auto"/>
              <w:right w:val="single" w:sz="4" w:space="0" w:color="auto"/>
            </w:tcBorders>
            <w:noWrap/>
            <w:vAlign w:val="bottom"/>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882</w:t>
            </w:r>
          </w:p>
        </w:tc>
        <w:tc>
          <w:tcPr>
            <w:tcW w:w="1269" w:type="dxa"/>
            <w:gridSpan w:val="2"/>
            <w:tcBorders>
              <w:top w:val="single" w:sz="4" w:space="0" w:color="auto"/>
              <w:left w:val="single" w:sz="4" w:space="0" w:color="auto"/>
              <w:bottom w:val="single" w:sz="4" w:space="0" w:color="auto"/>
              <w:right w:val="single" w:sz="4" w:space="0" w:color="auto"/>
            </w:tcBorders>
            <w:noWrap/>
            <w:vAlign w:val="bottom"/>
          </w:tcPr>
          <w:p w:rsidR="00710F93" w:rsidRPr="00710F93" w:rsidRDefault="00710F93" w:rsidP="00710F93">
            <w:pPr>
              <w:spacing w:after="0" w:line="240" w:lineRule="auto"/>
              <w:jc w:val="both"/>
              <w:rPr>
                <w:rFonts w:ascii="Times New Roman" w:hAnsi="Times New Roman"/>
                <w:b/>
                <w:bCs/>
                <w:sz w:val="24"/>
                <w:szCs w:val="24"/>
              </w:rPr>
            </w:pPr>
            <w:r w:rsidRPr="00710F93">
              <w:rPr>
                <w:rFonts w:ascii="Times New Roman" w:hAnsi="Times New Roman"/>
                <w:b/>
                <w:bCs/>
                <w:sz w:val="24"/>
                <w:szCs w:val="24"/>
              </w:rPr>
              <w:t>905</w:t>
            </w:r>
          </w:p>
        </w:tc>
      </w:tr>
      <w:tr w:rsidR="00710F93" w:rsidRPr="00710F93" w:rsidTr="00DB693B">
        <w:trPr>
          <w:trHeight w:val="250"/>
        </w:trPr>
        <w:tc>
          <w:tcPr>
            <w:tcW w:w="2411" w:type="dxa"/>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в т. ч. в возрасте, лет:</w:t>
            </w:r>
          </w:p>
        </w:tc>
        <w:tc>
          <w:tcPr>
            <w:tcW w:w="1736" w:type="dxa"/>
            <w:gridSpan w:val="4"/>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sz w:val="24"/>
                <w:szCs w:val="24"/>
                <w:highlight w:val="red"/>
              </w:rPr>
            </w:pPr>
            <w:r w:rsidRPr="00710F93">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5715</wp:posOffset>
                      </wp:positionV>
                      <wp:extent cx="0" cy="323850"/>
                      <wp:effectExtent l="9525" t="13970"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C74D8" id="_x0000_t32" coordsize="21600,21600" o:spt="32" o:oned="t" path="m,l21600,21600e" filled="f">
                      <v:path arrowok="t" fillok="f" o:connecttype="none"/>
                      <o:lock v:ext="edit" shapetype="t"/>
                    </v:shapetype>
                    <v:shape id="Прямая со стрелкой 1" o:spid="_x0000_s1026" type="#_x0000_t32" style="position:absolute;margin-left:43.65pt;margin-top:.45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"/>
                  </w:pict>
                </mc:Fallback>
              </mc:AlternateContent>
            </w:r>
          </w:p>
        </w:tc>
        <w:tc>
          <w:tcPr>
            <w:tcW w:w="1269"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1330"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697"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1094" w:type="dxa"/>
            <w:gridSpan w:val="2"/>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color w:val="FF6600"/>
                <w:sz w:val="24"/>
                <w:szCs w:val="24"/>
                <w:highlight w:val="red"/>
              </w:rPr>
            </w:pPr>
          </w:p>
        </w:tc>
        <w:tc>
          <w:tcPr>
            <w:tcW w:w="236" w:type="dxa"/>
            <w:tcBorders>
              <w:top w:val="single" w:sz="4" w:space="0" w:color="auto"/>
              <w:left w:val="single" w:sz="4" w:space="0" w:color="auto"/>
              <w:bottom w:val="single" w:sz="4" w:space="0" w:color="auto"/>
              <w:right w:val="single" w:sz="4" w:space="0" w:color="auto"/>
            </w:tcBorders>
            <w:noWrap/>
          </w:tcPr>
          <w:p w:rsidR="00710F93" w:rsidRPr="00710F93" w:rsidRDefault="00710F93" w:rsidP="00710F93">
            <w:pPr>
              <w:spacing w:after="0" w:line="240" w:lineRule="auto"/>
              <w:jc w:val="both"/>
              <w:rPr>
                <w:rFonts w:ascii="Times New Roman" w:hAnsi="Times New Roman"/>
                <w:color w:val="FF6600"/>
                <w:sz w:val="24"/>
                <w:szCs w:val="24"/>
                <w:highlight w:val="red"/>
              </w:rPr>
            </w:pP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Дети до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10</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w:t>
            </w:r>
          </w:p>
        </w:tc>
        <w:tc>
          <w:tcPr>
            <w:tcW w:w="1330"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bCs/>
                <w:sz w:val="24"/>
                <w:szCs w:val="24"/>
              </w:rPr>
            </w:pPr>
            <w:r w:rsidRPr="00710F93">
              <w:rPr>
                <w:rFonts w:ascii="Times New Roman" w:hAnsi="Times New Roman"/>
                <w:bCs/>
                <w:sz w:val="24"/>
                <w:szCs w:val="24"/>
              </w:rPr>
              <w:t>1</w:t>
            </w:r>
          </w:p>
        </w:tc>
        <w:tc>
          <w:tcPr>
            <w:tcW w:w="63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23</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10</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1-3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87</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40</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47</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85</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40</w:t>
            </w:r>
          </w:p>
        </w:tc>
        <w:tc>
          <w:tcPr>
            <w:tcW w:w="1330"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45</w:t>
            </w:r>
          </w:p>
        </w:tc>
        <w:tc>
          <w:tcPr>
            <w:tcW w:w="63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4-7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122</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57</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65</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128</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78</w:t>
            </w:r>
          </w:p>
        </w:tc>
        <w:tc>
          <w:tcPr>
            <w:tcW w:w="1330"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50</w:t>
            </w:r>
          </w:p>
        </w:tc>
        <w:tc>
          <w:tcPr>
            <w:tcW w:w="63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138</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88</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50</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8-14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153</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73</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80</w:t>
            </w:r>
          </w:p>
        </w:tc>
        <w:tc>
          <w:tcPr>
            <w:tcW w:w="696"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163</w:t>
            </w:r>
          </w:p>
        </w:tc>
        <w:tc>
          <w:tcPr>
            <w:tcW w:w="125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77</w:t>
            </w:r>
          </w:p>
        </w:tc>
        <w:tc>
          <w:tcPr>
            <w:tcW w:w="1330" w:type="dxa"/>
            <w:gridSpan w:val="2"/>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86</w:t>
            </w:r>
          </w:p>
        </w:tc>
        <w:tc>
          <w:tcPr>
            <w:tcW w:w="635" w:type="dxa"/>
            <w:tcBorders>
              <w:top w:val="single" w:sz="4" w:space="0" w:color="auto"/>
              <w:left w:val="single" w:sz="4" w:space="0" w:color="auto"/>
              <w:bottom w:val="single" w:sz="4" w:space="0" w:color="auto"/>
              <w:right w:val="single" w:sz="4" w:space="0" w:color="auto"/>
            </w:tcBorders>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183</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86</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97</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15-17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155</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75</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80</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128</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81</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47</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155</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75</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80</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18-24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96</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98</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50</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128</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59</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69</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25-29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130</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70</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60</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129</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69</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60</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70</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80</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30-34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100</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52</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48</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102</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47</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55</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70</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50</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35-39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135</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95</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40</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139</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90</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49</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145</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85</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60</w:t>
            </w:r>
          </w:p>
        </w:tc>
      </w:tr>
      <w:tr w:rsidR="00710F93" w:rsidRPr="00710F93" w:rsidTr="00DB693B">
        <w:trPr>
          <w:trHeight w:val="27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40-44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161</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67</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94</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156</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68</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88</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68</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98</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45-49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110</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45</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65</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116</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51</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65</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60</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60</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50-54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71</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36</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35</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72</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34</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38</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43</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43</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55-59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78</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40</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38</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72</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42</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30</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80</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41</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39</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60-64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75</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42</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33</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76</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42</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34</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86</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37</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52</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65-69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35</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18</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17</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38</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19</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19</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44</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20</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24</w:t>
            </w:r>
          </w:p>
        </w:tc>
      </w:tr>
      <w:tr w:rsidR="00710F93" w:rsidRPr="00710F93" w:rsidTr="00DB693B">
        <w:trPr>
          <w:trHeight w:val="30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70-74 года</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26</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10</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18</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8</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28</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w:t>
            </w:r>
          </w:p>
        </w:tc>
      </w:tr>
      <w:tr w:rsidR="00710F93" w:rsidRPr="00710F93" w:rsidTr="00DB693B">
        <w:trPr>
          <w:trHeight w:val="270"/>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75-79 лет</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46</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16</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40</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17</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23</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21</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6</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w:t>
            </w:r>
          </w:p>
        </w:tc>
      </w:tr>
      <w:tr w:rsidR="00710F93" w:rsidRPr="00710F93" w:rsidTr="00DB693B">
        <w:trPr>
          <w:trHeight w:val="255"/>
        </w:trPr>
        <w:tc>
          <w:tcPr>
            <w:tcW w:w="2460"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80 и более </w:t>
            </w:r>
          </w:p>
        </w:tc>
        <w:tc>
          <w:tcPr>
            <w:tcW w:w="943"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18</w:t>
            </w:r>
          </w:p>
        </w:tc>
        <w:tc>
          <w:tcPr>
            <w:tcW w:w="744"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13</w:t>
            </w:r>
          </w:p>
        </w:tc>
        <w:tc>
          <w:tcPr>
            <w:tcW w:w="696"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33</w:t>
            </w:r>
          </w:p>
        </w:tc>
        <w:tc>
          <w:tcPr>
            <w:tcW w:w="125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21</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12</w:t>
            </w:r>
          </w:p>
        </w:tc>
        <w:tc>
          <w:tcPr>
            <w:tcW w:w="635" w:type="dxa"/>
            <w:tcBorders>
              <w:top w:val="single" w:sz="4" w:space="0" w:color="auto"/>
              <w:left w:val="single" w:sz="4" w:space="0" w:color="auto"/>
              <w:bottom w:val="single" w:sz="4" w:space="0" w:color="auto"/>
              <w:right w:val="single" w:sz="4" w:space="0" w:color="auto"/>
            </w:tcBorders>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18</w:t>
            </w:r>
          </w:p>
        </w:tc>
        <w:tc>
          <w:tcPr>
            <w:tcW w:w="819" w:type="dxa"/>
            <w:gridSpan w:val="3"/>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3</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710F93" w:rsidRPr="00710F93" w:rsidRDefault="00710F93" w:rsidP="00710F93">
            <w:pPr>
              <w:spacing w:after="0" w:line="240" w:lineRule="auto"/>
              <w:jc w:val="center"/>
              <w:rPr>
                <w:rFonts w:ascii="Times New Roman" w:hAnsi="Times New Roman"/>
                <w:sz w:val="24"/>
                <w:szCs w:val="24"/>
              </w:rPr>
            </w:pPr>
            <w:r w:rsidRPr="00710F93">
              <w:rPr>
                <w:rFonts w:ascii="Times New Roman" w:hAnsi="Times New Roman"/>
                <w:sz w:val="24"/>
                <w:szCs w:val="24"/>
              </w:rPr>
              <w:t>15</w:t>
            </w:r>
          </w:p>
        </w:tc>
      </w:tr>
    </w:tbl>
    <w:p w:rsidR="00710F93" w:rsidRPr="00710F93" w:rsidRDefault="00710F93" w:rsidP="00710F93">
      <w:pPr>
        <w:shd w:val="clear" w:color="auto" w:fill="FFFFFF"/>
        <w:spacing w:after="0" w:line="240" w:lineRule="auto"/>
        <w:jc w:val="both"/>
        <w:rPr>
          <w:rFonts w:ascii="Times New Roman" w:hAnsi="Times New Roman"/>
          <w:b/>
          <w:bCs/>
          <w:sz w:val="24"/>
          <w:szCs w:val="24"/>
        </w:rPr>
      </w:pPr>
    </w:p>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bCs/>
          <w:sz w:val="24"/>
          <w:szCs w:val="24"/>
        </w:rPr>
        <w:t>К 2030 году рождаемость населения по сравнению с уровнем 2010 года увеличится. Смертность жителей за этот период снизится.</w:t>
      </w:r>
    </w:p>
    <w:p w:rsidR="00710F93" w:rsidRPr="00710F93" w:rsidRDefault="00710F93" w:rsidP="00710F93">
      <w:pPr>
        <w:spacing w:after="0" w:line="240" w:lineRule="auto"/>
        <w:ind w:firstLine="567"/>
        <w:jc w:val="both"/>
        <w:rPr>
          <w:rFonts w:ascii="Times New Roman" w:hAnsi="Times New Roman"/>
          <w:bCs/>
          <w:sz w:val="24"/>
          <w:szCs w:val="24"/>
        </w:rPr>
      </w:pPr>
      <w:r w:rsidRPr="00710F93">
        <w:rPr>
          <w:rFonts w:ascii="Times New Roman" w:hAnsi="Times New Roman"/>
          <w:bCs/>
          <w:sz w:val="24"/>
          <w:szCs w:val="24"/>
        </w:rPr>
        <w:t xml:space="preserve">Вместе с тем, к 2030 </w:t>
      </w:r>
      <w:proofErr w:type="gramStart"/>
      <w:r w:rsidRPr="00710F93">
        <w:rPr>
          <w:rFonts w:ascii="Times New Roman" w:hAnsi="Times New Roman"/>
          <w:bCs/>
          <w:sz w:val="24"/>
          <w:szCs w:val="24"/>
        </w:rPr>
        <w:t>году  трудоспособное</w:t>
      </w:r>
      <w:proofErr w:type="gramEnd"/>
      <w:r w:rsidRPr="00710F93">
        <w:rPr>
          <w:rFonts w:ascii="Times New Roman" w:hAnsi="Times New Roman"/>
          <w:bCs/>
          <w:sz w:val="24"/>
          <w:szCs w:val="24"/>
        </w:rPr>
        <w:t xml:space="preserve"> население увеличится. По прогнозной оценке к 2030 </w:t>
      </w:r>
      <w:proofErr w:type="gramStart"/>
      <w:r w:rsidRPr="00710F93">
        <w:rPr>
          <w:rFonts w:ascii="Times New Roman" w:hAnsi="Times New Roman"/>
          <w:bCs/>
          <w:sz w:val="24"/>
          <w:szCs w:val="24"/>
        </w:rPr>
        <w:t>году  населения</w:t>
      </w:r>
      <w:proofErr w:type="gramEnd"/>
      <w:r w:rsidRPr="00710F93">
        <w:rPr>
          <w:rFonts w:ascii="Times New Roman" w:hAnsi="Times New Roman"/>
          <w:bCs/>
          <w:sz w:val="24"/>
          <w:szCs w:val="24"/>
        </w:rPr>
        <w:t xml:space="preserve"> трудоспособного возраста незанятого в экономике достаточно для осуществления намеченных инвестиционных проектов.</w:t>
      </w:r>
    </w:p>
    <w:p w:rsidR="00710F93" w:rsidRPr="00710F93" w:rsidRDefault="00710F93" w:rsidP="00710F93">
      <w:pPr>
        <w:spacing w:after="0" w:line="240" w:lineRule="auto"/>
        <w:jc w:val="right"/>
        <w:rPr>
          <w:rFonts w:ascii="Times New Roman" w:hAnsi="Times New Roman"/>
          <w:sz w:val="24"/>
          <w:szCs w:val="24"/>
        </w:rPr>
      </w:pPr>
      <w:r w:rsidRPr="00710F93">
        <w:rPr>
          <w:rFonts w:ascii="Times New Roman" w:hAnsi="Times New Roman"/>
          <w:b/>
          <w:bCs/>
          <w:sz w:val="24"/>
          <w:szCs w:val="24"/>
        </w:rPr>
        <w:t>таблица 8.1.2</w:t>
      </w:r>
    </w:p>
    <w:p w:rsidR="00710F93" w:rsidRPr="00710F93" w:rsidRDefault="00710F93" w:rsidP="00710F93">
      <w:pPr>
        <w:tabs>
          <w:tab w:val="left" w:pos="5760"/>
          <w:tab w:val="left" w:pos="5940"/>
          <w:tab w:val="left" w:pos="6480"/>
        </w:tabs>
        <w:spacing w:after="0" w:line="240" w:lineRule="auto"/>
        <w:ind w:firstLine="709"/>
        <w:jc w:val="both"/>
        <w:rPr>
          <w:rFonts w:ascii="Times New Roman" w:hAnsi="Times New Roman"/>
          <w:b/>
          <w:bCs/>
          <w:sz w:val="24"/>
          <w:szCs w:val="24"/>
        </w:rPr>
      </w:pPr>
      <w:r w:rsidRPr="00710F93">
        <w:rPr>
          <w:rFonts w:ascii="Times New Roman" w:hAnsi="Times New Roman"/>
          <w:b/>
          <w:bCs/>
          <w:sz w:val="24"/>
          <w:szCs w:val="24"/>
        </w:rPr>
        <w:t>Рынок труда в поселении.</w:t>
      </w:r>
    </w:p>
    <w:p w:rsidR="00710F93" w:rsidRPr="00710F93" w:rsidRDefault="00710F93" w:rsidP="00710F93">
      <w:pPr>
        <w:spacing w:after="0" w:line="240" w:lineRule="auto"/>
        <w:ind w:firstLine="709"/>
        <w:jc w:val="both"/>
        <w:rPr>
          <w:rFonts w:ascii="Times New Roman" w:hAnsi="Times New Roman"/>
          <w:sz w:val="24"/>
          <w:szCs w:val="24"/>
        </w:rPr>
      </w:pPr>
      <w:r w:rsidRPr="00710F93">
        <w:rPr>
          <w:rFonts w:ascii="Times New Roman" w:hAnsi="Times New Roman"/>
          <w:b/>
          <w:bCs/>
          <w:sz w:val="24"/>
          <w:szCs w:val="24"/>
        </w:rPr>
        <w:t xml:space="preserve"> </w:t>
      </w:r>
    </w:p>
    <w:tbl>
      <w:tblPr>
        <w:tblW w:w="95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0"/>
        <w:gridCol w:w="900"/>
        <w:gridCol w:w="1080"/>
        <w:gridCol w:w="932"/>
      </w:tblGrid>
      <w:tr w:rsidR="00710F93" w:rsidRPr="00710F93" w:rsidTr="00DB693B">
        <w:trPr>
          <w:trHeight w:val="31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Показатели</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smartTag w:uri="urn:schemas-microsoft-com:office:smarttags" w:element="metricconverter">
              <w:smartTagPr>
                <w:attr w:name="ProductID" w:val="2022 г"/>
              </w:smartTagPr>
              <w:r w:rsidRPr="00710F93">
                <w:rPr>
                  <w:rFonts w:ascii="Times New Roman" w:hAnsi="Times New Roman"/>
                  <w:sz w:val="24"/>
                  <w:szCs w:val="24"/>
                </w:rPr>
                <w:t>2022 г</w:t>
              </w:r>
            </w:smartTag>
            <w:r w:rsidRPr="00710F93">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smartTag w:uri="urn:schemas-microsoft-com:office:smarttags" w:element="metricconverter">
              <w:smartTagPr>
                <w:attr w:name="ProductID" w:val="2023 г"/>
              </w:smartTagPr>
              <w:r w:rsidRPr="00710F93">
                <w:rPr>
                  <w:rFonts w:ascii="Times New Roman" w:hAnsi="Times New Roman"/>
                  <w:sz w:val="24"/>
                  <w:szCs w:val="24"/>
                </w:rPr>
                <w:t>2023 г</w:t>
              </w:r>
            </w:smartTag>
            <w:r w:rsidRPr="00710F93">
              <w:rPr>
                <w:rFonts w:ascii="Times New Roman" w:hAnsi="Times New Roman"/>
                <w:sz w:val="24"/>
                <w:szCs w:val="24"/>
              </w:rPr>
              <w:t>.</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smartTag w:uri="urn:schemas-microsoft-com:office:smarttags" w:element="metricconverter">
              <w:smartTagPr>
                <w:attr w:name="ProductID" w:val="2030 Г"/>
              </w:smartTagPr>
              <w:r w:rsidRPr="00710F93">
                <w:rPr>
                  <w:rFonts w:ascii="Times New Roman" w:hAnsi="Times New Roman"/>
                  <w:sz w:val="24"/>
                  <w:szCs w:val="24"/>
                </w:rPr>
                <w:t>2030 г</w:t>
              </w:r>
            </w:smartTag>
            <w:r w:rsidRPr="00710F93">
              <w:rPr>
                <w:rFonts w:ascii="Times New Roman" w:hAnsi="Times New Roman"/>
                <w:sz w:val="24"/>
                <w:szCs w:val="24"/>
              </w:rPr>
              <w:t>.</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Количество жителей всего,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1644</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1608</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1787</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трудоспособные</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858</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868</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1236</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Количество работающих в поселении, всего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390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423</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1077</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в том числе на  </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учреждениях</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270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298</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552</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в малом и среднем бизнесе</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125</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525</w:t>
            </w:r>
          </w:p>
        </w:tc>
      </w:tr>
      <w:tr w:rsidR="00710F93" w:rsidRPr="00710F93" w:rsidTr="00DB693B">
        <w:trPr>
          <w:trHeight w:val="28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w:t>
            </w:r>
            <w:proofErr w:type="gramStart"/>
            <w:r w:rsidRPr="00710F93">
              <w:rPr>
                <w:rFonts w:ascii="Times New Roman" w:hAnsi="Times New Roman"/>
                <w:sz w:val="24"/>
                <w:szCs w:val="24"/>
              </w:rPr>
              <w:t>работающих  от</w:t>
            </w:r>
            <w:proofErr w:type="gramEnd"/>
            <w:r w:rsidRPr="00710F93">
              <w:rPr>
                <w:rFonts w:ascii="Times New Roman" w:hAnsi="Times New Roman"/>
                <w:sz w:val="24"/>
                <w:szCs w:val="24"/>
              </w:rPr>
              <w:t xml:space="preserve"> общего количества   трудоспособных жителей</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49</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88</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Количество хозяйств (дворов), ед.</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622</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623</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735</w:t>
            </w:r>
          </w:p>
        </w:tc>
      </w:tr>
      <w:tr w:rsidR="00710F93" w:rsidRPr="00710F93" w:rsidTr="00DB693B">
        <w:trPr>
          <w:trHeight w:val="28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Количество хозяйств (дворов), занимающихся ЛПХ, ед.</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17</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114</w:t>
            </w:r>
          </w:p>
        </w:tc>
      </w:tr>
      <w:tr w:rsidR="00710F93" w:rsidRPr="00710F93" w:rsidTr="00DB693B">
        <w:trPr>
          <w:trHeight w:val="298"/>
        </w:trPr>
        <w:tc>
          <w:tcPr>
            <w:tcW w:w="66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Количество пенсионеров, чел.</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389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357</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411</w:t>
            </w:r>
          </w:p>
        </w:tc>
      </w:tr>
    </w:tbl>
    <w:p w:rsidR="00710F93" w:rsidRPr="00710F93" w:rsidRDefault="00710F93" w:rsidP="00710F93">
      <w:pPr>
        <w:spacing w:after="0" w:line="240" w:lineRule="auto"/>
        <w:ind w:firstLine="567"/>
        <w:jc w:val="both"/>
        <w:rPr>
          <w:rFonts w:ascii="Times New Roman" w:hAnsi="Times New Roman"/>
          <w:bCs/>
          <w:sz w:val="24"/>
          <w:szCs w:val="24"/>
        </w:rPr>
      </w:pPr>
    </w:p>
    <w:p w:rsidR="00710F93" w:rsidRPr="00710F93" w:rsidRDefault="00710F93" w:rsidP="00710F93">
      <w:pPr>
        <w:spacing w:after="0" w:line="240" w:lineRule="auto"/>
        <w:ind w:firstLine="567"/>
        <w:jc w:val="both"/>
        <w:rPr>
          <w:rFonts w:ascii="Times New Roman" w:hAnsi="Times New Roman"/>
          <w:bCs/>
          <w:sz w:val="24"/>
          <w:szCs w:val="24"/>
        </w:rPr>
      </w:pPr>
      <w:r w:rsidRPr="00710F93">
        <w:rPr>
          <w:rFonts w:ascii="Times New Roman" w:hAnsi="Times New Roman"/>
          <w:bCs/>
          <w:sz w:val="24"/>
          <w:szCs w:val="24"/>
        </w:rPr>
        <w:t xml:space="preserve">Для пополнения кадрового резерва планируется использовать </w:t>
      </w:r>
      <w:r w:rsidRPr="00710F93">
        <w:rPr>
          <w:rFonts w:ascii="Times New Roman" w:hAnsi="Times New Roman"/>
          <w:b/>
          <w:bCs/>
          <w:sz w:val="24"/>
          <w:szCs w:val="24"/>
        </w:rPr>
        <w:t>миграционный прирост и привлечение рабочей силы из соседних поселений</w:t>
      </w:r>
      <w:r w:rsidRPr="00710F93">
        <w:rPr>
          <w:rFonts w:ascii="Times New Roman" w:hAnsi="Times New Roman"/>
          <w:bCs/>
          <w:sz w:val="24"/>
          <w:szCs w:val="24"/>
        </w:rPr>
        <w:t xml:space="preserve"> по мере создания новых рабочих мест. Привлечение мигрантов трудоспособного и детородного возраста с семьями позволит обеспечить в 2030 году численность населения.</w:t>
      </w:r>
    </w:p>
    <w:p w:rsidR="00710F93" w:rsidRPr="00710F93" w:rsidRDefault="00710F93" w:rsidP="00710F93">
      <w:pPr>
        <w:shd w:val="clear" w:color="auto" w:fill="FFFFFF"/>
        <w:spacing w:after="0" w:line="240" w:lineRule="auto"/>
        <w:jc w:val="both"/>
        <w:rPr>
          <w:rFonts w:ascii="Times New Roman" w:hAnsi="Times New Roman"/>
          <w:bCs/>
          <w:sz w:val="24"/>
          <w:szCs w:val="24"/>
        </w:rPr>
      </w:pPr>
      <w:r w:rsidRPr="00710F93">
        <w:rPr>
          <w:rFonts w:ascii="Times New Roman" w:hAnsi="Times New Roman"/>
          <w:bCs/>
          <w:sz w:val="24"/>
          <w:szCs w:val="24"/>
        </w:rPr>
        <w:t xml:space="preserve">         Для привлечения переселенцев в поселение планируются следующие меры:</w:t>
      </w:r>
    </w:p>
    <w:p w:rsidR="00710F93" w:rsidRPr="00710F93" w:rsidRDefault="00710F93" w:rsidP="00710F93">
      <w:pPr>
        <w:shd w:val="clear" w:color="auto" w:fill="FFFFFF"/>
        <w:spacing w:after="0" w:line="240" w:lineRule="auto"/>
        <w:ind w:left="-180"/>
        <w:jc w:val="both"/>
        <w:rPr>
          <w:rFonts w:ascii="Times New Roman" w:hAnsi="Times New Roman"/>
          <w:bCs/>
          <w:sz w:val="24"/>
          <w:szCs w:val="24"/>
        </w:rPr>
      </w:pPr>
      <w:r w:rsidRPr="00710F93">
        <w:rPr>
          <w:rFonts w:ascii="Times New Roman" w:hAnsi="Times New Roman"/>
          <w:bCs/>
          <w:sz w:val="24"/>
          <w:szCs w:val="24"/>
        </w:rPr>
        <w:tab/>
      </w:r>
      <w:r w:rsidRPr="00710F93">
        <w:rPr>
          <w:rFonts w:ascii="Times New Roman" w:hAnsi="Times New Roman"/>
          <w:bCs/>
          <w:sz w:val="24"/>
          <w:szCs w:val="24"/>
        </w:rPr>
        <w:tab/>
        <w:t xml:space="preserve">- информирование потенциальных мигрантов о возможностях </w:t>
      </w:r>
      <w:proofErr w:type="gramStart"/>
      <w:r w:rsidRPr="00710F93">
        <w:rPr>
          <w:rFonts w:ascii="Times New Roman" w:hAnsi="Times New Roman"/>
          <w:bCs/>
          <w:sz w:val="24"/>
          <w:szCs w:val="24"/>
        </w:rPr>
        <w:t>трудоустройства,  порядке</w:t>
      </w:r>
      <w:proofErr w:type="gramEnd"/>
      <w:r w:rsidRPr="00710F93">
        <w:rPr>
          <w:rFonts w:ascii="Times New Roman" w:hAnsi="Times New Roman"/>
          <w:bCs/>
          <w:sz w:val="24"/>
          <w:szCs w:val="24"/>
        </w:rPr>
        <w:t xml:space="preserve"> и возможностях найма или приобретения  недвижимости, социально-экономическом положении поселения,  традициях и условиях проживания;</w:t>
      </w:r>
    </w:p>
    <w:p w:rsidR="00710F93" w:rsidRPr="00710F93" w:rsidRDefault="00710F93" w:rsidP="00710F93">
      <w:pPr>
        <w:shd w:val="clear" w:color="auto" w:fill="FFFFFF"/>
        <w:spacing w:after="0" w:line="240" w:lineRule="auto"/>
        <w:ind w:left="-180"/>
        <w:jc w:val="both"/>
        <w:rPr>
          <w:rFonts w:ascii="Times New Roman" w:hAnsi="Times New Roman"/>
          <w:sz w:val="24"/>
          <w:szCs w:val="24"/>
        </w:rPr>
      </w:pPr>
      <w:r w:rsidRPr="00710F93">
        <w:rPr>
          <w:rFonts w:ascii="Times New Roman" w:hAnsi="Times New Roman"/>
          <w:bCs/>
          <w:sz w:val="24"/>
          <w:szCs w:val="24"/>
        </w:rPr>
        <w:tab/>
      </w:r>
      <w:r w:rsidRPr="00710F93">
        <w:rPr>
          <w:rFonts w:ascii="Times New Roman" w:hAnsi="Times New Roman"/>
          <w:bCs/>
          <w:sz w:val="24"/>
          <w:szCs w:val="24"/>
        </w:rPr>
        <w:tab/>
        <w:t>-  оказание помощи в урегулировании вопросов занятости, организации расселения, социальной и психологической адаптации;</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ab/>
        <w:t>- обеспечение земельными участками за счет передачи в аренду невостребованных паев.</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hd w:val="clear" w:color="auto" w:fill="FFFFFF"/>
        <w:spacing w:after="0" w:line="240" w:lineRule="auto"/>
        <w:ind w:firstLine="709"/>
        <w:jc w:val="both"/>
        <w:rPr>
          <w:rFonts w:ascii="Times New Roman" w:hAnsi="Times New Roman"/>
          <w:b/>
          <w:bCs/>
          <w:sz w:val="24"/>
          <w:szCs w:val="24"/>
        </w:rPr>
      </w:pPr>
      <w:r w:rsidRPr="00710F93">
        <w:rPr>
          <w:rFonts w:ascii="Times New Roman" w:hAnsi="Times New Roman"/>
          <w:b/>
          <w:sz w:val="24"/>
          <w:szCs w:val="24"/>
        </w:rPr>
        <w:t>7.2. Производственные ресурсы</w:t>
      </w:r>
    </w:p>
    <w:p w:rsidR="00710F93" w:rsidRPr="00710F93" w:rsidRDefault="00710F93" w:rsidP="00710F93">
      <w:pPr>
        <w:shd w:val="clear" w:color="auto" w:fill="FFFFFF"/>
        <w:spacing w:after="0" w:line="240" w:lineRule="auto"/>
        <w:jc w:val="right"/>
        <w:rPr>
          <w:rFonts w:ascii="Times New Roman" w:hAnsi="Times New Roman"/>
          <w:b/>
          <w:bCs/>
          <w:sz w:val="24"/>
          <w:szCs w:val="24"/>
        </w:rPr>
      </w:pPr>
    </w:p>
    <w:p w:rsidR="00710F93" w:rsidRPr="00710F93" w:rsidRDefault="00710F93" w:rsidP="00710F93">
      <w:pPr>
        <w:shd w:val="clear" w:color="auto" w:fill="FFFFFF"/>
        <w:spacing w:after="0" w:line="240" w:lineRule="auto"/>
        <w:jc w:val="right"/>
        <w:rPr>
          <w:rFonts w:ascii="Times New Roman" w:hAnsi="Times New Roman"/>
          <w:b/>
          <w:bCs/>
          <w:sz w:val="24"/>
          <w:szCs w:val="24"/>
        </w:rPr>
      </w:pPr>
      <w:r w:rsidRPr="00710F93">
        <w:rPr>
          <w:rFonts w:ascii="Times New Roman" w:hAnsi="Times New Roman"/>
          <w:b/>
          <w:bCs/>
          <w:sz w:val="24"/>
          <w:szCs w:val="24"/>
        </w:rPr>
        <w:t>таблица 8.2.1.</w:t>
      </w:r>
    </w:p>
    <w:p w:rsidR="00710F93" w:rsidRPr="00710F93" w:rsidRDefault="00710F93" w:rsidP="00710F93">
      <w:pPr>
        <w:spacing w:after="0" w:line="240" w:lineRule="auto"/>
        <w:jc w:val="both"/>
        <w:rPr>
          <w:rFonts w:ascii="Times New Roman" w:hAnsi="Times New Roman"/>
          <w:b/>
          <w:bCs/>
          <w:color w:val="000000"/>
          <w:sz w:val="24"/>
          <w:szCs w:val="24"/>
        </w:rPr>
      </w:pPr>
      <w:r w:rsidRPr="00710F93">
        <w:rPr>
          <w:rFonts w:ascii="Times New Roman" w:hAnsi="Times New Roman"/>
          <w:b/>
          <w:bCs/>
          <w:color w:val="000000"/>
          <w:sz w:val="24"/>
          <w:szCs w:val="24"/>
        </w:rPr>
        <w:t>Наличие животных на территории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87"/>
        <w:gridCol w:w="1091"/>
        <w:gridCol w:w="1091"/>
        <w:gridCol w:w="1091"/>
        <w:gridCol w:w="1084"/>
      </w:tblGrid>
      <w:tr w:rsidR="00710F93" w:rsidRPr="00710F93" w:rsidTr="00DB693B">
        <w:trPr>
          <w:trHeight w:val="309"/>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Вид животных (гол.)</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01.01.2019</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01.01.2020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01.01.2021</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01.01.2030</w:t>
            </w:r>
          </w:p>
        </w:tc>
      </w:tr>
      <w:tr w:rsidR="00710F93" w:rsidRPr="00710F93" w:rsidTr="00DB693B">
        <w:trPr>
          <w:trHeight w:val="25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color w:val="000000"/>
                <w:sz w:val="24"/>
                <w:szCs w:val="24"/>
              </w:rPr>
              <w:t>КРС всего</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233</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183</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187</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190</w:t>
            </w:r>
          </w:p>
        </w:tc>
      </w:tr>
      <w:tr w:rsidR="00710F93" w:rsidRPr="00710F93" w:rsidTr="00DB693B">
        <w:trPr>
          <w:trHeight w:val="26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в </w:t>
            </w:r>
            <w:proofErr w:type="spellStart"/>
            <w:r w:rsidRPr="00710F93">
              <w:rPr>
                <w:rFonts w:ascii="Times New Roman" w:hAnsi="Times New Roman"/>
                <w:color w:val="000000"/>
                <w:sz w:val="24"/>
                <w:szCs w:val="24"/>
              </w:rPr>
              <w:t>т.ч</w:t>
            </w:r>
            <w:proofErr w:type="spellEnd"/>
            <w:r w:rsidRPr="00710F93">
              <w:rPr>
                <w:rFonts w:ascii="Times New Roman" w:hAnsi="Times New Roman"/>
                <w:color w:val="000000"/>
                <w:sz w:val="24"/>
                <w:szCs w:val="24"/>
              </w:rPr>
              <w:t>.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110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127</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130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132</w:t>
            </w:r>
          </w:p>
        </w:tc>
      </w:tr>
      <w:tr w:rsidR="00710F93" w:rsidRPr="00710F93" w:rsidTr="00DB693B">
        <w:trPr>
          <w:trHeight w:val="272"/>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ЛПХ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56</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57</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58</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color w:val="000000"/>
                <w:sz w:val="24"/>
                <w:szCs w:val="24"/>
              </w:rPr>
              <w:t xml:space="preserve">коров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71</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72</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73</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ЛПХ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28</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29</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30</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color w:val="000000"/>
                <w:sz w:val="24"/>
                <w:szCs w:val="24"/>
              </w:rPr>
              <w:t xml:space="preserve">свиней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141</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143</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147</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152</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в </w:t>
            </w:r>
            <w:proofErr w:type="spellStart"/>
            <w:r w:rsidRPr="00710F93">
              <w:rPr>
                <w:rFonts w:ascii="Times New Roman" w:hAnsi="Times New Roman"/>
                <w:color w:val="000000"/>
                <w:sz w:val="24"/>
                <w:szCs w:val="24"/>
              </w:rPr>
              <w:t>т.ч</w:t>
            </w:r>
            <w:proofErr w:type="spellEnd"/>
            <w:r w:rsidRPr="00710F93">
              <w:rPr>
                <w:rFonts w:ascii="Times New Roman" w:hAnsi="Times New Roman"/>
                <w:color w:val="000000"/>
                <w:sz w:val="24"/>
                <w:szCs w:val="24"/>
              </w:rPr>
              <w:t>.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21</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23</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25</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27</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ЛПХ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122</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125</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color w:val="000000"/>
                <w:sz w:val="24"/>
                <w:szCs w:val="24"/>
              </w:rPr>
              <w:t xml:space="preserve">Лошадей </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127</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126</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135</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140</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 xml:space="preserve"> в </w:t>
            </w:r>
            <w:proofErr w:type="spellStart"/>
            <w:r w:rsidRPr="00710F93">
              <w:rPr>
                <w:rFonts w:ascii="Times New Roman" w:hAnsi="Times New Roman"/>
                <w:sz w:val="24"/>
                <w:szCs w:val="24"/>
              </w:rPr>
              <w:t>т.ч</w:t>
            </w:r>
            <w:proofErr w:type="spellEnd"/>
            <w:r w:rsidRPr="00710F93">
              <w:rPr>
                <w:rFonts w:ascii="Times New Roman" w:hAnsi="Times New Roman"/>
                <w:sz w:val="24"/>
                <w:szCs w:val="24"/>
              </w:rPr>
              <w:t>. КФХ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69</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73</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78</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80</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color w:val="000000"/>
                <w:sz w:val="24"/>
                <w:szCs w:val="24"/>
              </w:rPr>
              <w:t xml:space="preserve">          ЛПХ</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58</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53</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57</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sz w:val="24"/>
                <w:szCs w:val="24"/>
              </w:rPr>
            </w:pPr>
            <w:r w:rsidRPr="00710F93">
              <w:rPr>
                <w:rFonts w:ascii="Times New Roman" w:hAnsi="Times New Roman"/>
                <w:sz w:val="24"/>
                <w:szCs w:val="24"/>
              </w:rPr>
              <w:t>60</w:t>
            </w:r>
          </w:p>
        </w:tc>
      </w:tr>
      <w:tr w:rsidR="00710F93" w:rsidRPr="00710F93" w:rsidTr="00DB693B">
        <w:trPr>
          <w:trHeight w:val="248"/>
        </w:trPr>
        <w:tc>
          <w:tcPr>
            <w:tcW w:w="2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color w:val="000000"/>
                <w:sz w:val="24"/>
                <w:szCs w:val="24"/>
              </w:rPr>
              <w:t>Овец всего</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150</w:t>
            </w:r>
          </w:p>
        </w:tc>
        <w:tc>
          <w:tcPr>
            <w:tcW w:w="58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50</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20</w:t>
            </w: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710F93" w:rsidRPr="00710F93" w:rsidRDefault="00710F93" w:rsidP="00710F93">
            <w:pPr>
              <w:shd w:val="clear" w:color="auto" w:fill="FFFFFF"/>
              <w:spacing w:after="0" w:line="240" w:lineRule="auto"/>
              <w:jc w:val="both"/>
              <w:rPr>
                <w:rFonts w:ascii="Times New Roman" w:hAnsi="Times New Roman"/>
                <w:b/>
                <w:sz w:val="24"/>
                <w:szCs w:val="24"/>
              </w:rPr>
            </w:pPr>
            <w:r w:rsidRPr="00710F93">
              <w:rPr>
                <w:rFonts w:ascii="Times New Roman" w:hAnsi="Times New Roman"/>
                <w:b/>
                <w:sz w:val="24"/>
                <w:szCs w:val="24"/>
              </w:rPr>
              <w:t>10</w:t>
            </w:r>
          </w:p>
        </w:tc>
      </w:tr>
    </w:tbl>
    <w:p w:rsidR="00710F93" w:rsidRPr="00710F93" w:rsidRDefault="00710F93" w:rsidP="00710F93">
      <w:pPr>
        <w:spacing w:after="0" w:line="240" w:lineRule="auto"/>
        <w:jc w:val="both"/>
        <w:rPr>
          <w:rFonts w:ascii="Times New Roman" w:hAnsi="Times New Roman"/>
          <w:b/>
          <w:bCs/>
          <w:color w:val="000000"/>
          <w:sz w:val="24"/>
          <w:szCs w:val="24"/>
        </w:rPr>
      </w:pPr>
    </w:p>
    <w:p w:rsidR="00710F93" w:rsidRPr="00710F93" w:rsidRDefault="00710F93" w:rsidP="00710F93">
      <w:pPr>
        <w:shd w:val="clear" w:color="auto" w:fill="FFFFFF"/>
        <w:spacing w:after="0" w:line="240" w:lineRule="auto"/>
        <w:jc w:val="both"/>
        <w:rPr>
          <w:rFonts w:ascii="Times New Roman" w:hAnsi="Times New Roman"/>
          <w:bCs/>
          <w:sz w:val="24"/>
          <w:szCs w:val="24"/>
        </w:rPr>
      </w:pPr>
      <w:r w:rsidRPr="00710F93">
        <w:rPr>
          <w:rFonts w:ascii="Times New Roman" w:hAnsi="Times New Roman"/>
          <w:b/>
          <w:bCs/>
          <w:sz w:val="24"/>
          <w:szCs w:val="24"/>
        </w:rPr>
        <w:tab/>
      </w:r>
      <w:r w:rsidRPr="00710F93">
        <w:rPr>
          <w:rFonts w:ascii="Times New Roman" w:hAnsi="Times New Roman"/>
          <w:bCs/>
          <w:sz w:val="24"/>
          <w:szCs w:val="24"/>
        </w:rPr>
        <w:t>Реализация намеченных инвестиционных проектов позволит к 2030 году увеличить поголовье животных, тем самым к 2030 году произойдет увеличение производства продукции.</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 </w:t>
      </w:r>
    </w:p>
    <w:p w:rsidR="00710F93" w:rsidRPr="00710F93" w:rsidRDefault="00710F93" w:rsidP="00710F93">
      <w:pPr>
        <w:spacing w:after="0" w:line="240" w:lineRule="auto"/>
        <w:ind w:firstLine="720"/>
        <w:jc w:val="both"/>
        <w:rPr>
          <w:rFonts w:ascii="Times New Roman" w:hAnsi="Times New Roman"/>
          <w:b/>
          <w:bCs/>
          <w:sz w:val="24"/>
          <w:szCs w:val="24"/>
        </w:rPr>
      </w:pPr>
    </w:p>
    <w:p w:rsidR="00710F93" w:rsidRPr="00710F93" w:rsidRDefault="00710F93" w:rsidP="00710F93">
      <w:pPr>
        <w:keepNext/>
        <w:widowControl w:val="0"/>
        <w:spacing w:after="0" w:line="240" w:lineRule="auto"/>
        <w:jc w:val="center"/>
        <w:outlineLvl w:val="0"/>
        <w:rPr>
          <w:rFonts w:ascii="Times New Roman" w:hAnsi="Times New Roman"/>
          <w:b/>
          <w:bCs/>
          <w:caps/>
          <w:spacing w:val="20"/>
          <w:kern w:val="32"/>
          <w:sz w:val="24"/>
          <w:szCs w:val="24"/>
        </w:rPr>
      </w:pPr>
      <w:r w:rsidRPr="00710F93">
        <w:rPr>
          <w:rFonts w:ascii="Times New Roman" w:hAnsi="Times New Roman"/>
          <w:b/>
          <w:bCs/>
          <w:spacing w:val="20"/>
          <w:kern w:val="32"/>
          <w:sz w:val="24"/>
          <w:szCs w:val="24"/>
        </w:rPr>
        <w:t>8. МОНИТОРИНГ РЕАЛИЗАЦИИ СТРАТЕГИЧЕСКОГО ПЛАНА</w:t>
      </w:r>
    </w:p>
    <w:p w:rsidR="00710F93" w:rsidRPr="00710F93" w:rsidRDefault="00710F93" w:rsidP="00710F93">
      <w:pPr>
        <w:suppressAutoHyphens/>
        <w:spacing w:after="0" w:line="240" w:lineRule="auto"/>
        <w:ind w:firstLine="720"/>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b/>
          <w:sz w:val="24"/>
          <w:szCs w:val="24"/>
        </w:rPr>
        <w:t>8.1. Основные этапы реализации Стратегического плана</w:t>
      </w:r>
    </w:p>
    <w:p w:rsidR="00710F93" w:rsidRPr="00710F93" w:rsidRDefault="00710F93" w:rsidP="00710F93">
      <w:pPr>
        <w:spacing w:after="0" w:line="240" w:lineRule="auto"/>
        <w:ind w:firstLine="397"/>
        <w:jc w:val="both"/>
        <w:rPr>
          <w:rFonts w:ascii="Times New Roman" w:hAnsi="Times New Roman"/>
          <w:b/>
          <w:sz w:val="24"/>
          <w:szCs w:val="24"/>
        </w:rPr>
      </w:pP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ab/>
        <w:t xml:space="preserve">Реализация Стратегического плана условно разбивается на два пятилетних этапа.  </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b/>
          <w:sz w:val="24"/>
          <w:szCs w:val="24"/>
          <w:lang w:val="en-US"/>
        </w:rPr>
        <w:t>I</w:t>
      </w:r>
      <w:r w:rsidRPr="00710F93">
        <w:rPr>
          <w:rFonts w:ascii="Times New Roman" w:hAnsi="Times New Roman"/>
          <w:b/>
          <w:sz w:val="24"/>
          <w:szCs w:val="24"/>
        </w:rPr>
        <w:t xml:space="preserve"> этап «Масштабное инвестирование» (2022-2030 гг.)</w:t>
      </w:r>
    </w:p>
    <w:p w:rsidR="00710F93" w:rsidRPr="00710F93" w:rsidRDefault="00710F93" w:rsidP="00710F93">
      <w:pPr>
        <w:spacing w:after="0" w:line="240" w:lineRule="auto"/>
        <w:ind w:firstLine="708"/>
        <w:jc w:val="both"/>
        <w:rPr>
          <w:rFonts w:ascii="Times New Roman" w:hAnsi="Times New Roman"/>
          <w:sz w:val="24"/>
          <w:szCs w:val="24"/>
        </w:rPr>
      </w:pPr>
      <w:r w:rsidRPr="00710F93">
        <w:rPr>
          <w:rFonts w:ascii="Times New Roman" w:hAnsi="Times New Roman"/>
          <w:sz w:val="24"/>
          <w:szCs w:val="24"/>
        </w:rPr>
        <w:t xml:space="preserve">Данный этап предусматривает реализацию мероприятий, направленных </w:t>
      </w:r>
      <w:proofErr w:type="gramStart"/>
      <w:r w:rsidRPr="00710F93">
        <w:rPr>
          <w:rFonts w:ascii="Times New Roman" w:hAnsi="Times New Roman"/>
          <w:sz w:val="24"/>
          <w:szCs w:val="24"/>
        </w:rPr>
        <w:t>на  привлечение</w:t>
      </w:r>
      <w:proofErr w:type="gramEnd"/>
      <w:r w:rsidRPr="00710F93">
        <w:rPr>
          <w:rFonts w:ascii="Times New Roman" w:hAnsi="Times New Roman"/>
          <w:sz w:val="24"/>
          <w:szCs w:val="24"/>
        </w:rPr>
        <w:t xml:space="preserve"> инвестиций и развитие экономики, в том числе:</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-формирование благоприятного инвестиционного климата– 2018 год;</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-проведение подготовительных мероприятий для реализации инвестиционных проектов – 2018 год;</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b/>
          <w:sz w:val="24"/>
          <w:szCs w:val="24"/>
          <w:lang w:val="en-US"/>
        </w:rPr>
        <w:t>II</w:t>
      </w:r>
      <w:r w:rsidRPr="00710F93">
        <w:rPr>
          <w:rFonts w:ascii="Times New Roman" w:hAnsi="Times New Roman"/>
          <w:b/>
          <w:sz w:val="24"/>
          <w:szCs w:val="24"/>
        </w:rPr>
        <w:t xml:space="preserve"> этап «Ускоренное развитие человеческого капитала, повышение качества жизни» (2022-2030 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ab/>
        <w:t xml:space="preserve">В результате развития экономики поселения за счет </w:t>
      </w:r>
      <w:proofErr w:type="gramStart"/>
      <w:r w:rsidRPr="00710F93">
        <w:rPr>
          <w:rFonts w:ascii="Times New Roman" w:hAnsi="Times New Roman"/>
          <w:sz w:val="24"/>
          <w:szCs w:val="24"/>
        </w:rPr>
        <w:t>создания</w:t>
      </w:r>
      <w:proofErr w:type="gramEnd"/>
      <w:r w:rsidRPr="00710F93">
        <w:rPr>
          <w:rFonts w:ascii="Times New Roman" w:hAnsi="Times New Roman"/>
          <w:sz w:val="24"/>
          <w:szCs w:val="24"/>
        </w:rPr>
        <w:t xml:space="preserve"> квалифицированных высокооплачиваемых рабочих мест появятся предпосылки для развития человеческого капитала. На втором этапе планируется:</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-ускоренное развитие малого предпринимательства – 2022-2030 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 -повышение товарности ЛПХ – 2020-2030гг.;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-повышение доходов населения – 2020-2030 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-улучшение качества торгового обслуживания населения, развитие сферы услуг – 2022-2030 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-обеспечение населения качественными услугами здравоохранения, образования, культуры, физкультуры и спорта – 2022-2030 гг.;</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-повышение комфортности проживания в поселении за счет формирования современных услуг ЖКХ и связи – 2022-2030 гг.</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b/>
          <w:sz w:val="24"/>
          <w:szCs w:val="24"/>
        </w:rPr>
        <w:t>8.2. Механизмы реализации Стратегического плана</w:t>
      </w:r>
    </w:p>
    <w:p w:rsidR="00710F93" w:rsidRPr="00710F93" w:rsidRDefault="00710F93" w:rsidP="00710F93">
      <w:pPr>
        <w:spacing w:after="0" w:line="240" w:lineRule="auto"/>
        <w:ind w:firstLine="397"/>
        <w:jc w:val="both"/>
        <w:rPr>
          <w:rFonts w:ascii="Times New Roman" w:hAnsi="Times New Roman"/>
          <w:b/>
          <w:sz w:val="24"/>
          <w:szCs w:val="24"/>
        </w:rPr>
      </w:pP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Основными механизмами реализации Стратегического плана в среднесрочной перспективе являются:</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-Программа социально-экономического развития поселения;</w:t>
      </w:r>
    </w:p>
    <w:p w:rsidR="00710F93" w:rsidRPr="00710F93" w:rsidRDefault="00710F93" w:rsidP="00710F93">
      <w:pPr>
        <w:spacing w:after="0" w:line="240" w:lineRule="auto"/>
        <w:ind w:firstLine="397"/>
        <w:jc w:val="both"/>
        <w:rPr>
          <w:rFonts w:ascii="Times New Roman" w:hAnsi="Times New Roman"/>
          <w:sz w:val="24"/>
          <w:szCs w:val="24"/>
        </w:rPr>
      </w:pPr>
      <w:r w:rsidRPr="00710F93">
        <w:rPr>
          <w:rFonts w:ascii="Times New Roman" w:hAnsi="Times New Roman"/>
          <w:sz w:val="24"/>
          <w:szCs w:val="24"/>
        </w:rPr>
        <w:t>-муниципальные программы поселения.</w:t>
      </w:r>
    </w:p>
    <w:p w:rsidR="00710F93" w:rsidRPr="00710F93" w:rsidRDefault="00710F93" w:rsidP="00710F93">
      <w:pPr>
        <w:spacing w:after="0" w:line="240" w:lineRule="auto"/>
        <w:ind w:firstLine="397"/>
        <w:jc w:val="both"/>
        <w:rPr>
          <w:rFonts w:ascii="Times New Roman" w:hAnsi="Times New Roman"/>
          <w:b/>
          <w:sz w:val="24"/>
          <w:szCs w:val="24"/>
        </w:rPr>
      </w:pPr>
      <w:r w:rsidRPr="00710F93">
        <w:rPr>
          <w:rFonts w:ascii="Times New Roman" w:hAnsi="Times New Roman"/>
          <w:sz w:val="24"/>
          <w:szCs w:val="24"/>
        </w:rPr>
        <w:t xml:space="preserve">   </w:t>
      </w:r>
    </w:p>
    <w:p w:rsidR="00710F93" w:rsidRPr="00710F93" w:rsidRDefault="00710F93" w:rsidP="00710F93">
      <w:pPr>
        <w:suppressAutoHyphens/>
        <w:spacing w:after="0" w:line="240" w:lineRule="auto"/>
        <w:ind w:firstLine="720"/>
        <w:jc w:val="both"/>
        <w:rPr>
          <w:rFonts w:ascii="Times New Roman" w:hAnsi="Times New Roman"/>
          <w:sz w:val="24"/>
          <w:szCs w:val="24"/>
        </w:rPr>
      </w:pPr>
      <w:r w:rsidRPr="00710F93">
        <w:rPr>
          <w:rFonts w:ascii="Times New Roman" w:hAnsi="Times New Roman"/>
          <w:b/>
          <w:sz w:val="24"/>
          <w:szCs w:val="24"/>
        </w:rPr>
        <w:t>8.3. Проведение мониторинга</w:t>
      </w:r>
    </w:p>
    <w:p w:rsidR="00710F93" w:rsidRPr="00710F93" w:rsidRDefault="00710F93" w:rsidP="00710F93">
      <w:pPr>
        <w:suppressAutoHyphens/>
        <w:spacing w:after="0" w:line="240" w:lineRule="auto"/>
        <w:ind w:firstLine="720"/>
        <w:jc w:val="both"/>
        <w:rPr>
          <w:rFonts w:ascii="Times New Roman" w:hAnsi="Times New Roman"/>
          <w:sz w:val="24"/>
          <w:szCs w:val="24"/>
        </w:rPr>
      </w:pPr>
    </w:p>
    <w:p w:rsidR="00710F93" w:rsidRPr="00710F93" w:rsidRDefault="00710F93" w:rsidP="00710F93">
      <w:pPr>
        <w:shd w:val="clear" w:color="auto" w:fill="FFFFFF"/>
        <w:spacing w:after="0" w:line="240" w:lineRule="auto"/>
        <w:ind w:firstLine="397"/>
        <w:jc w:val="both"/>
        <w:rPr>
          <w:rFonts w:ascii="Times New Roman" w:hAnsi="Times New Roman"/>
          <w:color w:val="000000"/>
          <w:sz w:val="24"/>
          <w:szCs w:val="24"/>
        </w:rPr>
      </w:pPr>
      <w:r w:rsidRPr="00710F93">
        <w:rPr>
          <w:rFonts w:ascii="Times New Roman" w:hAnsi="Times New Roman"/>
          <w:color w:val="000000"/>
          <w:sz w:val="24"/>
          <w:szCs w:val="24"/>
        </w:rPr>
        <w:tab/>
        <w:t>Основной целью мониторинга является обеспечение реализации и постоянное поддержание актуальности Стратегического плана развития.</w:t>
      </w:r>
    </w:p>
    <w:p w:rsidR="00710F93" w:rsidRPr="00710F93" w:rsidRDefault="00710F93" w:rsidP="00710F93">
      <w:pPr>
        <w:shd w:val="clear" w:color="auto" w:fill="FFFFFF"/>
        <w:spacing w:after="0" w:line="240" w:lineRule="auto"/>
        <w:ind w:firstLine="538"/>
        <w:jc w:val="both"/>
        <w:rPr>
          <w:rFonts w:ascii="Times New Roman" w:hAnsi="Times New Roman"/>
          <w:sz w:val="24"/>
          <w:szCs w:val="24"/>
        </w:rPr>
      </w:pPr>
      <w:r w:rsidRPr="00710F93">
        <w:rPr>
          <w:rFonts w:ascii="Times New Roman" w:hAnsi="Times New Roman"/>
          <w:color w:val="000000"/>
          <w:sz w:val="24"/>
          <w:szCs w:val="24"/>
        </w:rPr>
        <w:t xml:space="preserve">  В ходе мониторинга Стратегического плана будут решаться следующие задачи: </w:t>
      </w:r>
    </w:p>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r w:rsidRPr="00710F93">
        <w:rPr>
          <w:rFonts w:ascii="Times New Roman" w:hAnsi="Times New Roman"/>
          <w:color w:val="000000"/>
          <w:sz w:val="24"/>
          <w:szCs w:val="24"/>
        </w:rPr>
        <w:t>-оценка степени достижения целей Стратегического плана;</w:t>
      </w:r>
    </w:p>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r w:rsidRPr="00710F93">
        <w:rPr>
          <w:rFonts w:ascii="Times New Roman" w:hAnsi="Times New Roman"/>
          <w:color w:val="000000"/>
          <w:sz w:val="24"/>
          <w:szCs w:val="24"/>
        </w:rPr>
        <w:t>-оценка степени реализации задач;</w:t>
      </w:r>
    </w:p>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r w:rsidRPr="00710F93">
        <w:rPr>
          <w:rFonts w:ascii="Times New Roman" w:hAnsi="Times New Roman"/>
          <w:color w:val="000000"/>
          <w:sz w:val="24"/>
          <w:szCs w:val="24"/>
        </w:rPr>
        <w:t>-оценка степени выполнения целевых индикаторов целей и задач Стратегического плана.</w:t>
      </w:r>
    </w:p>
    <w:p w:rsidR="00710F93" w:rsidRPr="00710F93" w:rsidRDefault="00710F93" w:rsidP="00710F93">
      <w:pPr>
        <w:shd w:val="clear" w:color="auto" w:fill="FFFFFF"/>
        <w:spacing w:after="0" w:line="240" w:lineRule="auto"/>
        <w:ind w:firstLine="708"/>
        <w:jc w:val="both"/>
        <w:rPr>
          <w:rFonts w:ascii="Times New Roman" w:hAnsi="Times New Roman"/>
          <w:color w:val="000000"/>
          <w:sz w:val="24"/>
          <w:szCs w:val="24"/>
        </w:rPr>
      </w:pPr>
      <w:r w:rsidRPr="00710F93">
        <w:rPr>
          <w:rFonts w:ascii="Times New Roman" w:hAnsi="Times New Roman"/>
          <w:color w:val="000000"/>
          <w:sz w:val="24"/>
          <w:szCs w:val="24"/>
        </w:rPr>
        <w:t>Итоги мониторинга подводятся один раз в год с выводами о степени достижения целей и необходимости корректировки Стратегического плана.</w:t>
      </w:r>
    </w:p>
    <w:p w:rsidR="00710F93" w:rsidRPr="00710F93" w:rsidRDefault="00710F93" w:rsidP="00710F93">
      <w:pPr>
        <w:shd w:val="clear" w:color="auto" w:fill="FFFFFF"/>
        <w:spacing w:after="0" w:line="240" w:lineRule="auto"/>
        <w:jc w:val="both"/>
        <w:rPr>
          <w:rFonts w:ascii="Times New Roman" w:hAnsi="Times New Roman"/>
          <w:color w:val="000000"/>
          <w:sz w:val="24"/>
          <w:szCs w:val="24"/>
        </w:rPr>
      </w:pPr>
      <w:r w:rsidRPr="00710F93">
        <w:rPr>
          <w:rFonts w:ascii="Times New Roman" w:hAnsi="Times New Roman"/>
          <w:color w:val="000000"/>
          <w:sz w:val="24"/>
          <w:szCs w:val="24"/>
        </w:rPr>
        <w:t xml:space="preserve">    Общий ход реализации Стратегического плана контролируется администрацией </w:t>
      </w:r>
      <w:proofErr w:type="spellStart"/>
      <w:r w:rsidRPr="00710F93">
        <w:rPr>
          <w:rFonts w:ascii="Times New Roman" w:hAnsi="Times New Roman"/>
          <w:color w:val="000000"/>
          <w:sz w:val="24"/>
          <w:szCs w:val="24"/>
        </w:rPr>
        <w:t>Макаровского</w:t>
      </w:r>
      <w:proofErr w:type="spellEnd"/>
      <w:r w:rsidRPr="00710F93">
        <w:rPr>
          <w:rFonts w:ascii="Times New Roman" w:hAnsi="Times New Roman"/>
          <w:color w:val="000000"/>
          <w:sz w:val="24"/>
          <w:szCs w:val="24"/>
        </w:rPr>
        <w:t xml:space="preserve"> сельского поселения. </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Глава администрации </w:t>
      </w:r>
    </w:p>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МО Калининский сельсовет                                                                                             </w:t>
      </w:r>
      <w:proofErr w:type="spellStart"/>
      <w:r w:rsidRPr="00710F93">
        <w:rPr>
          <w:rFonts w:ascii="Times New Roman" w:hAnsi="Times New Roman"/>
          <w:sz w:val="24"/>
          <w:szCs w:val="24"/>
        </w:rPr>
        <w:t>В.А.Тюрькина</w:t>
      </w:r>
      <w:proofErr w:type="spellEnd"/>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tabs>
          <w:tab w:val="left" w:pos="6045"/>
        </w:tabs>
        <w:spacing w:after="0" w:line="240" w:lineRule="auto"/>
        <w:ind w:left="6096"/>
        <w:jc w:val="both"/>
        <w:rPr>
          <w:rFonts w:ascii="Times New Roman" w:hAnsi="Times New Roman"/>
          <w:sz w:val="24"/>
          <w:szCs w:val="24"/>
        </w:rPr>
      </w:pPr>
      <w:r w:rsidRPr="00710F93">
        <w:rPr>
          <w:rFonts w:ascii="Times New Roman" w:hAnsi="Times New Roman"/>
          <w:sz w:val="24"/>
          <w:szCs w:val="24"/>
        </w:rPr>
        <w:t xml:space="preserve">                                                                      </w:t>
      </w:r>
    </w:p>
    <w:p w:rsidR="00710F93" w:rsidRPr="00710F93" w:rsidRDefault="00710F93" w:rsidP="00710F93">
      <w:pPr>
        <w:tabs>
          <w:tab w:val="left" w:pos="6045"/>
        </w:tabs>
        <w:spacing w:after="0" w:line="240" w:lineRule="auto"/>
        <w:ind w:left="6096"/>
        <w:jc w:val="both"/>
        <w:rPr>
          <w:rFonts w:ascii="Times New Roman" w:hAnsi="Times New Roman"/>
          <w:sz w:val="24"/>
          <w:szCs w:val="24"/>
        </w:rPr>
      </w:pPr>
    </w:p>
    <w:p w:rsidR="00710F93" w:rsidRPr="00710F93" w:rsidRDefault="00710F93" w:rsidP="00710F93">
      <w:pPr>
        <w:tabs>
          <w:tab w:val="left" w:pos="6045"/>
        </w:tabs>
        <w:spacing w:after="0" w:line="240" w:lineRule="auto"/>
        <w:ind w:left="6096"/>
        <w:jc w:val="both"/>
        <w:rPr>
          <w:rFonts w:ascii="Times New Roman" w:hAnsi="Times New Roman"/>
          <w:sz w:val="24"/>
          <w:szCs w:val="24"/>
        </w:rPr>
      </w:pPr>
    </w:p>
    <w:p w:rsidR="00710F93" w:rsidRPr="00710F93" w:rsidRDefault="00710F93" w:rsidP="00710F93">
      <w:pPr>
        <w:tabs>
          <w:tab w:val="left" w:pos="6045"/>
        </w:tabs>
        <w:spacing w:after="0" w:line="240" w:lineRule="auto"/>
        <w:ind w:left="6096"/>
        <w:jc w:val="both"/>
        <w:rPr>
          <w:rFonts w:ascii="Times New Roman" w:hAnsi="Times New Roman"/>
          <w:sz w:val="24"/>
          <w:szCs w:val="24"/>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Default="00710F93" w:rsidP="00710F93">
      <w:pPr>
        <w:tabs>
          <w:tab w:val="left" w:pos="6045"/>
        </w:tabs>
        <w:spacing w:after="0" w:line="240" w:lineRule="auto"/>
        <w:ind w:left="6096"/>
        <w:jc w:val="both"/>
        <w:rPr>
          <w:rFonts w:ascii="Times New Roman" w:hAnsi="Times New Roman"/>
          <w:sz w:val="28"/>
          <w:szCs w:val="28"/>
        </w:rPr>
      </w:pPr>
    </w:p>
    <w:p w:rsidR="00710F93" w:rsidRPr="00710F93" w:rsidRDefault="00710F93" w:rsidP="00710F93">
      <w:pPr>
        <w:tabs>
          <w:tab w:val="left" w:pos="6045"/>
        </w:tabs>
        <w:spacing w:after="0" w:line="240" w:lineRule="auto"/>
        <w:ind w:left="6096"/>
        <w:jc w:val="both"/>
        <w:rPr>
          <w:rFonts w:ascii="Times New Roman" w:hAnsi="Times New Roman"/>
          <w:sz w:val="24"/>
          <w:szCs w:val="24"/>
        </w:rPr>
      </w:pPr>
      <w:r>
        <w:rPr>
          <w:rFonts w:ascii="Times New Roman" w:hAnsi="Times New Roman"/>
          <w:sz w:val="28"/>
          <w:szCs w:val="28"/>
        </w:rPr>
        <w:t>Приложение</w:t>
      </w:r>
      <w:r w:rsidRPr="00710F93">
        <w:rPr>
          <w:rFonts w:ascii="Times New Roman" w:hAnsi="Times New Roman"/>
          <w:sz w:val="28"/>
          <w:szCs w:val="28"/>
        </w:rPr>
        <w:t xml:space="preserve"> </w:t>
      </w:r>
      <w:r>
        <w:rPr>
          <w:rFonts w:ascii="Times New Roman" w:hAnsi="Times New Roman"/>
          <w:sz w:val="28"/>
          <w:szCs w:val="28"/>
        </w:rPr>
        <w:t xml:space="preserve">№1 </w:t>
      </w:r>
      <w:r w:rsidRPr="00710F93">
        <w:rPr>
          <w:rFonts w:ascii="Times New Roman" w:hAnsi="Times New Roman"/>
          <w:sz w:val="28"/>
          <w:szCs w:val="28"/>
        </w:rPr>
        <w:t xml:space="preserve">к </w:t>
      </w:r>
      <w:r>
        <w:rPr>
          <w:rFonts w:ascii="Times New Roman" w:hAnsi="Times New Roman"/>
          <w:sz w:val="28"/>
          <w:szCs w:val="28"/>
        </w:rPr>
        <w:t xml:space="preserve">стратегии </w:t>
      </w: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both"/>
        <w:rPr>
          <w:rFonts w:ascii="Times New Roman" w:hAnsi="Times New Roman"/>
          <w:sz w:val="24"/>
          <w:szCs w:val="24"/>
        </w:rPr>
      </w:pPr>
    </w:p>
    <w:p w:rsidR="00710F93" w:rsidRPr="00710F93" w:rsidRDefault="00710F93" w:rsidP="00710F93">
      <w:pPr>
        <w:spacing w:after="0" w:line="240" w:lineRule="auto"/>
        <w:jc w:val="center"/>
        <w:rPr>
          <w:rFonts w:ascii="Times New Roman" w:hAnsi="Times New Roman"/>
          <w:b/>
          <w:sz w:val="28"/>
          <w:szCs w:val="28"/>
        </w:rPr>
      </w:pPr>
      <w:r w:rsidRPr="00710F93">
        <w:rPr>
          <w:rFonts w:ascii="Times New Roman" w:hAnsi="Times New Roman"/>
          <w:b/>
          <w:sz w:val="28"/>
          <w:szCs w:val="28"/>
        </w:rPr>
        <w:t>План</w:t>
      </w:r>
    </w:p>
    <w:p w:rsidR="00710F93" w:rsidRPr="00710F93" w:rsidRDefault="00710F93" w:rsidP="00710F93">
      <w:pPr>
        <w:spacing w:after="0" w:line="240" w:lineRule="auto"/>
        <w:jc w:val="center"/>
        <w:rPr>
          <w:rFonts w:ascii="Times New Roman" w:hAnsi="Times New Roman"/>
          <w:b/>
          <w:sz w:val="28"/>
          <w:szCs w:val="28"/>
        </w:rPr>
      </w:pPr>
      <w:r w:rsidRPr="00710F93">
        <w:rPr>
          <w:rFonts w:ascii="Times New Roman" w:hAnsi="Times New Roman"/>
          <w:b/>
          <w:sz w:val="28"/>
          <w:szCs w:val="28"/>
        </w:rPr>
        <w:t>мероприятий по реализации стратегии социально –</w:t>
      </w:r>
    </w:p>
    <w:p w:rsidR="00710F93" w:rsidRPr="00710F93" w:rsidRDefault="00710F93" w:rsidP="00710F93">
      <w:pPr>
        <w:spacing w:after="0" w:line="240" w:lineRule="auto"/>
        <w:jc w:val="center"/>
        <w:rPr>
          <w:rFonts w:ascii="Times New Roman" w:hAnsi="Times New Roman"/>
          <w:b/>
          <w:sz w:val="24"/>
          <w:szCs w:val="24"/>
        </w:rPr>
      </w:pPr>
      <w:r w:rsidRPr="00710F93">
        <w:rPr>
          <w:rFonts w:ascii="Times New Roman" w:hAnsi="Times New Roman"/>
          <w:b/>
          <w:sz w:val="28"/>
          <w:szCs w:val="28"/>
        </w:rPr>
        <w:t>экономического развития на 2022-2030 годы</w:t>
      </w: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both"/>
        <w:rPr>
          <w:rFonts w:ascii="Times New Roman" w:hAnsi="Times New Roman"/>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84"/>
        <w:gridCol w:w="3769"/>
      </w:tblGrid>
      <w:tr w:rsidR="00710F93" w:rsidRPr="00710F93" w:rsidTr="00DB693B">
        <w:trPr>
          <w:trHeight w:val="421"/>
        </w:trPr>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Мероприятие</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Срок исполнения</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Ответственный исполнитель</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1.1 Разработка муниципальных программ, в соответствии с целями и задачами стратегии развития поселения</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 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Заместитель главы администрации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1.2. Создание благоприятного инвестиционного климата в поселении, распространение информации о возможных сферах инвестирования на территории поселения</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1.3. Привлечение инвесторов на территория поселения</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1.4.Создание новых рабочих мест</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1.5.Создание условий для развития и разработка мер поддержки малого и среднего предпринимательства </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1.6. Ремонт водопроводных сетей на </w:t>
            </w:r>
            <w:proofErr w:type="spellStart"/>
            <w:r w:rsidRPr="00710F93">
              <w:rPr>
                <w:rFonts w:ascii="Times New Roman" w:hAnsi="Times New Roman"/>
                <w:sz w:val="24"/>
                <w:szCs w:val="24"/>
              </w:rPr>
              <w:t>територии</w:t>
            </w:r>
            <w:proofErr w:type="spellEnd"/>
            <w:r w:rsidRPr="00710F93">
              <w:rPr>
                <w:rFonts w:ascii="Times New Roman" w:hAnsi="Times New Roman"/>
                <w:sz w:val="24"/>
                <w:szCs w:val="24"/>
              </w:rPr>
              <w:t xml:space="preserve"> поселения</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1.7. Ремонт </w:t>
            </w:r>
            <w:proofErr w:type="spellStart"/>
            <w:r w:rsidRPr="00710F93">
              <w:rPr>
                <w:rFonts w:ascii="Times New Roman" w:hAnsi="Times New Roman"/>
                <w:sz w:val="24"/>
                <w:szCs w:val="24"/>
              </w:rPr>
              <w:t>улично</w:t>
            </w:r>
            <w:proofErr w:type="spellEnd"/>
            <w:r w:rsidRPr="00710F93">
              <w:rPr>
                <w:rFonts w:ascii="Times New Roman" w:hAnsi="Times New Roman"/>
                <w:sz w:val="24"/>
                <w:szCs w:val="24"/>
              </w:rPr>
              <w:t xml:space="preserve"> дорожной сети</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Обустройство контейнерных площадок под ТБО</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Заместитель главы администрации</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Благоустройство парка дома культуры</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2019-2030гг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Заместитель главы администрации</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1.8. Повышение заработной платы работников бюджетной сферы</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Заместитель главы администрации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1.9. Обновление материально-технической базы сельских домов культуры</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1.23. Вовлечение граждан в культурную жизнь села, увеличение количества культурно-массовых мероприятий, в том числе с участием детей</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Заместитель главы администрации</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 xml:space="preserve">1.28. Строительство игровых площадок для детей в </w:t>
            </w:r>
            <w:proofErr w:type="spellStart"/>
            <w:r w:rsidRPr="00710F93">
              <w:rPr>
                <w:rFonts w:ascii="Times New Roman" w:hAnsi="Times New Roman"/>
                <w:sz w:val="24"/>
                <w:szCs w:val="24"/>
              </w:rPr>
              <w:t>с.Ташла</w:t>
            </w:r>
            <w:proofErr w:type="spellEnd"/>
            <w:r w:rsidRPr="00710F93">
              <w:rPr>
                <w:rFonts w:ascii="Times New Roman" w:hAnsi="Times New Roman"/>
                <w:sz w:val="24"/>
                <w:szCs w:val="24"/>
              </w:rPr>
              <w:t xml:space="preserve"> и </w:t>
            </w:r>
            <w:proofErr w:type="spellStart"/>
            <w:r w:rsidRPr="00710F93">
              <w:rPr>
                <w:rFonts w:ascii="Times New Roman" w:hAnsi="Times New Roman"/>
                <w:sz w:val="24"/>
                <w:szCs w:val="24"/>
              </w:rPr>
              <w:t>п.Плодопитомник</w:t>
            </w:r>
            <w:proofErr w:type="spellEnd"/>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 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r w:rsidR="00710F93" w:rsidRPr="00710F93" w:rsidTr="00DB693B">
        <w:tc>
          <w:tcPr>
            <w:tcW w:w="464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1.30. Повышение эффективности бюджетных расходов</w:t>
            </w:r>
          </w:p>
        </w:tc>
        <w:tc>
          <w:tcPr>
            <w:tcW w:w="2184"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2022-2030гг.</w:t>
            </w:r>
          </w:p>
        </w:tc>
        <w:tc>
          <w:tcPr>
            <w:tcW w:w="3769" w:type="dxa"/>
          </w:tcPr>
          <w:p w:rsidR="00710F93" w:rsidRPr="00710F93" w:rsidRDefault="00710F93" w:rsidP="00710F93">
            <w:pPr>
              <w:spacing w:after="0" w:line="240" w:lineRule="auto"/>
              <w:jc w:val="both"/>
              <w:rPr>
                <w:rFonts w:ascii="Times New Roman" w:hAnsi="Times New Roman"/>
                <w:sz w:val="24"/>
                <w:szCs w:val="24"/>
              </w:rPr>
            </w:pPr>
            <w:r w:rsidRPr="00710F93">
              <w:rPr>
                <w:rFonts w:ascii="Times New Roman" w:hAnsi="Times New Roman"/>
                <w:sz w:val="24"/>
                <w:szCs w:val="24"/>
              </w:rPr>
              <w:t>Глава администрации сельского поселения</w:t>
            </w:r>
          </w:p>
        </w:tc>
      </w:tr>
    </w:tbl>
    <w:p w:rsidR="00710F93" w:rsidRPr="00710F93" w:rsidRDefault="00710F93" w:rsidP="00710F93">
      <w:pPr>
        <w:spacing w:after="0" w:line="240" w:lineRule="auto"/>
        <w:ind w:firstLine="397"/>
        <w:jc w:val="both"/>
        <w:rPr>
          <w:rFonts w:ascii="Times New Roman" w:hAnsi="Times New Roman"/>
          <w:sz w:val="24"/>
          <w:szCs w:val="24"/>
        </w:rPr>
      </w:pPr>
    </w:p>
    <w:p w:rsidR="00710F93" w:rsidRPr="00710F93" w:rsidRDefault="00710F93" w:rsidP="00710F93">
      <w:pPr>
        <w:spacing w:after="0" w:line="240" w:lineRule="auto"/>
        <w:ind w:firstLine="397"/>
        <w:jc w:val="right"/>
        <w:rPr>
          <w:rFonts w:ascii="Times New Roman" w:hAnsi="Times New Roman"/>
          <w:sz w:val="18"/>
          <w:szCs w:val="24"/>
        </w:rPr>
      </w:pPr>
    </w:p>
    <w:p w:rsidR="00710F93" w:rsidRPr="003A55F1" w:rsidRDefault="00710F93" w:rsidP="008C081B">
      <w:pPr>
        <w:spacing w:line="240" w:lineRule="atLeast"/>
        <w:jc w:val="both"/>
        <w:rPr>
          <w:rFonts w:ascii="Times New Roman" w:hAnsi="Times New Roman"/>
          <w:sz w:val="24"/>
          <w:szCs w:val="24"/>
        </w:rPr>
      </w:pPr>
    </w:p>
    <w:sectPr w:rsidR="00710F93" w:rsidRPr="003A55F1" w:rsidSect="003237B8">
      <w:headerReference w:type="default" r:id="rId7"/>
      <w:pgSz w:w="11906" w:h="16838"/>
      <w:pgMar w:top="426"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E8" w:rsidRDefault="006A5CE8" w:rsidP="007E351E">
      <w:pPr>
        <w:spacing w:after="0" w:line="240" w:lineRule="auto"/>
      </w:pPr>
      <w:r>
        <w:separator/>
      </w:r>
    </w:p>
  </w:endnote>
  <w:endnote w:type="continuationSeparator" w:id="0">
    <w:p w:rsidR="006A5CE8" w:rsidRDefault="006A5CE8" w:rsidP="007E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nte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E8" w:rsidRDefault="006A5CE8" w:rsidP="007E351E">
      <w:pPr>
        <w:spacing w:after="0" w:line="240" w:lineRule="auto"/>
      </w:pPr>
      <w:r>
        <w:separator/>
      </w:r>
    </w:p>
  </w:footnote>
  <w:footnote w:type="continuationSeparator" w:id="0">
    <w:p w:rsidR="006A5CE8" w:rsidRDefault="006A5CE8" w:rsidP="007E3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E8" w:rsidRDefault="007D2AF7">
    <w:pPr>
      <w:pStyle w:val="ae"/>
      <w:jc w:val="center"/>
    </w:pPr>
    <w:r>
      <w:fldChar w:fldCharType="begin"/>
    </w:r>
    <w:r>
      <w:instrText xml:space="preserve"> PAGE   \* MERGEFORMAT </w:instrText>
    </w:r>
    <w:r>
      <w:fldChar w:fldCharType="separate"/>
    </w:r>
    <w:r w:rsidR="00C02193">
      <w:rPr>
        <w:noProof/>
      </w:rPr>
      <w:t>4</w:t>
    </w:r>
    <w:r>
      <w:rPr>
        <w:noProof/>
      </w:rPr>
      <w:fldChar w:fldCharType="end"/>
    </w:r>
  </w:p>
  <w:p w:rsidR="006A5CE8" w:rsidRDefault="006A5CE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1"/>
      </v:shape>
    </w:pict>
  </w:numPicBullet>
  <w:abstractNum w:abstractNumId="0">
    <w:nsid w:val="071F51DC"/>
    <w:multiLevelType w:val="hybridMultilevel"/>
    <w:tmpl w:val="33EA151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80F64D2"/>
    <w:multiLevelType w:val="hybridMultilevel"/>
    <w:tmpl w:val="8EC6B7F4"/>
    <w:lvl w:ilvl="0" w:tplc="940E52F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A0B7C"/>
    <w:multiLevelType w:val="hybridMultilevel"/>
    <w:tmpl w:val="FEA45C8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0175D9"/>
    <w:multiLevelType w:val="multilevel"/>
    <w:tmpl w:val="33EA151E"/>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9017C69"/>
    <w:multiLevelType w:val="hybridMultilevel"/>
    <w:tmpl w:val="4D2617A6"/>
    <w:lvl w:ilvl="0" w:tplc="834EA8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5330FA"/>
    <w:multiLevelType w:val="hybridMultilevel"/>
    <w:tmpl w:val="FCD4FD34"/>
    <w:lvl w:ilvl="0" w:tplc="F3AE14C4">
      <w:start w:val="4"/>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E8F0CAE"/>
    <w:multiLevelType w:val="hybridMultilevel"/>
    <w:tmpl w:val="03DEB29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9730BA"/>
    <w:multiLevelType w:val="hybridMultilevel"/>
    <w:tmpl w:val="B9A0DB28"/>
    <w:lvl w:ilvl="0" w:tplc="AAEA44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486657D"/>
    <w:multiLevelType w:val="multilevel"/>
    <w:tmpl w:val="FCC4AE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182E9C"/>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8DB1FE8"/>
    <w:multiLevelType w:val="hybridMultilevel"/>
    <w:tmpl w:val="9BA6D600"/>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4B2FA8"/>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3">
    <w:nsid w:val="2AB354AB"/>
    <w:multiLevelType w:val="multilevel"/>
    <w:tmpl w:val="7B4481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2E982FF2"/>
    <w:multiLevelType w:val="singleLevel"/>
    <w:tmpl w:val="52DE83E8"/>
    <w:lvl w:ilvl="0">
      <w:start w:val="1"/>
      <w:numFmt w:val="bullet"/>
      <w:lvlText w:val="•"/>
      <w:lvlJc w:val="left"/>
      <w:pPr>
        <w:tabs>
          <w:tab w:val="num" w:pos="360"/>
        </w:tabs>
        <w:ind w:left="360" w:hanging="360"/>
      </w:pPr>
      <w:rPr>
        <w:rFonts w:ascii="Times New Roman" w:hAnsi="Times New Roman" w:hint="default"/>
      </w:rPr>
    </w:lvl>
  </w:abstractNum>
  <w:abstractNum w:abstractNumId="15">
    <w:nsid w:val="30FF70F5"/>
    <w:multiLevelType w:val="multilevel"/>
    <w:tmpl w:val="84F0503C"/>
    <w:lvl w:ilvl="0">
      <w:start w:val="4"/>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23253E4"/>
    <w:multiLevelType w:val="hybridMultilevel"/>
    <w:tmpl w:val="176AA9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BB6824"/>
    <w:multiLevelType w:val="hybridMultilevel"/>
    <w:tmpl w:val="D5C0B9DA"/>
    <w:lvl w:ilvl="0" w:tplc="89CA70C6">
      <w:start w:val="9"/>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B05FE0"/>
    <w:multiLevelType w:val="hybridMultilevel"/>
    <w:tmpl w:val="34D0A21E"/>
    <w:lvl w:ilvl="0" w:tplc="8D5C9DB2">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60D5D81"/>
    <w:multiLevelType w:val="multilevel"/>
    <w:tmpl w:val="F4667BB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AD0103"/>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1">
    <w:nsid w:val="40583BE1"/>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2">
    <w:nsid w:val="455B7D8C"/>
    <w:multiLevelType w:val="multilevel"/>
    <w:tmpl w:val="916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27">
    <w:nsid w:val="5C7A7A3F"/>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C91770E"/>
    <w:multiLevelType w:val="hybridMultilevel"/>
    <w:tmpl w:val="58507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30">
    <w:nsid w:val="767819E6"/>
    <w:multiLevelType w:val="hybridMultilevel"/>
    <w:tmpl w:val="DFBE0C28"/>
    <w:lvl w:ilvl="0" w:tplc="C2468A66">
      <w:start w:val="6"/>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1">
    <w:nsid w:val="76933A2E"/>
    <w:multiLevelType w:val="hybridMultilevel"/>
    <w:tmpl w:val="8856BB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D72A8A"/>
    <w:multiLevelType w:val="hybridMultilevel"/>
    <w:tmpl w:val="DC60F568"/>
    <w:lvl w:ilvl="0" w:tplc="259C2036">
      <w:start w:val="1"/>
      <w:numFmt w:val="decimal"/>
      <w:lvlText w:val="%1."/>
      <w:lvlJc w:val="left"/>
      <w:pPr>
        <w:tabs>
          <w:tab w:val="num" w:pos="1210"/>
        </w:tabs>
        <w:ind w:left="1210" w:hanging="360"/>
      </w:pPr>
      <w:rPr>
        <w:rFonts w:ascii="Times New Roman" w:eastAsia="Times New Roman" w:hAnsi="Times New Roman" w:cs="Times New Roman"/>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num w:numId="1">
    <w:abstractNumId w:val="24"/>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15"/>
  </w:num>
  <w:num w:numId="12">
    <w:abstractNumId w:val="23"/>
  </w:num>
  <w:num w:numId="13">
    <w:abstractNumId w:val="1"/>
  </w:num>
  <w:num w:numId="14">
    <w:abstractNumId w:val="29"/>
  </w:num>
  <w:num w:numId="15">
    <w:abstractNumId w:val="22"/>
  </w:num>
  <w:num w:numId="16">
    <w:abstractNumId w:val="31"/>
  </w:num>
  <w:num w:numId="17">
    <w:abstractNumId w:val="20"/>
  </w:num>
  <w:num w:numId="18">
    <w:abstractNumId w:val="21"/>
  </w:num>
  <w:num w:numId="19">
    <w:abstractNumId w:val="12"/>
  </w:num>
  <w:num w:numId="20">
    <w:abstractNumId w:val="2"/>
  </w:num>
  <w:num w:numId="21">
    <w:abstractNumId w:val="19"/>
  </w:num>
  <w:num w:numId="22">
    <w:abstractNumId w:val="10"/>
  </w:num>
  <w:num w:numId="23">
    <w:abstractNumId w:val="27"/>
  </w:num>
  <w:num w:numId="24">
    <w:abstractNumId w:val="9"/>
  </w:num>
  <w:num w:numId="25">
    <w:abstractNumId w:val="16"/>
  </w:num>
  <w:num w:numId="26">
    <w:abstractNumId w:val="0"/>
  </w:num>
  <w:num w:numId="27">
    <w:abstractNumId w:val="4"/>
  </w:num>
  <w:num w:numId="28">
    <w:abstractNumId w:val="25"/>
  </w:num>
  <w:num w:numId="29">
    <w:abstractNumId w:val="18"/>
  </w:num>
  <w:num w:numId="30">
    <w:abstractNumId w:val="5"/>
  </w:num>
  <w:num w:numId="31">
    <w:abstractNumId w:val="8"/>
  </w:num>
  <w:num w:numId="32">
    <w:abstractNumId w:val="6"/>
  </w:num>
  <w:num w:numId="33">
    <w:abstractNumId w:val="7"/>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6D"/>
    <w:rsid w:val="00006C94"/>
    <w:rsid w:val="00016EA8"/>
    <w:rsid w:val="0002676F"/>
    <w:rsid w:val="000278FB"/>
    <w:rsid w:val="0003086B"/>
    <w:rsid w:val="000331B3"/>
    <w:rsid w:val="00037DB4"/>
    <w:rsid w:val="000412EA"/>
    <w:rsid w:val="000445E4"/>
    <w:rsid w:val="00045682"/>
    <w:rsid w:val="00046958"/>
    <w:rsid w:val="0005001B"/>
    <w:rsid w:val="00053FF6"/>
    <w:rsid w:val="00067205"/>
    <w:rsid w:val="000705D9"/>
    <w:rsid w:val="000853EF"/>
    <w:rsid w:val="00091E2C"/>
    <w:rsid w:val="00092091"/>
    <w:rsid w:val="000A2D77"/>
    <w:rsid w:val="000C79B0"/>
    <w:rsid w:val="000D0525"/>
    <w:rsid w:val="000D33BC"/>
    <w:rsid w:val="00112EDE"/>
    <w:rsid w:val="001270BB"/>
    <w:rsid w:val="0013381A"/>
    <w:rsid w:val="00162271"/>
    <w:rsid w:val="001636D1"/>
    <w:rsid w:val="00177D57"/>
    <w:rsid w:val="00182BAA"/>
    <w:rsid w:val="001A44CC"/>
    <w:rsid w:val="001A7D01"/>
    <w:rsid w:val="001B1CB5"/>
    <w:rsid w:val="001F4484"/>
    <w:rsid w:val="001F4EEB"/>
    <w:rsid w:val="00212003"/>
    <w:rsid w:val="002138B4"/>
    <w:rsid w:val="00220B7A"/>
    <w:rsid w:val="002516DC"/>
    <w:rsid w:val="002553D9"/>
    <w:rsid w:val="0025760C"/>
    <w:rsid w:val="002616FA"/>
    <w:rsid w:val="00262C71"/>
    <w:rsid w:val="00263BF6"/>
    <w:rsid w:val="002807F3"/>
    <w:rsid w:val="00295F61"/>
    <w:rsid w:val="002B0820"/>
    <w:rsid w:val="002B2FED"/>
    <w:rsid w:val="002E768C"/>
    <w:rsid w:val="002F0C47"/>
    <w:rsid w:val="002F51CF"/>
    <w:rsid w:val="00301B99"/>
    <w:rsid w:val="003059CE"/>
    <w:rsid w:val="00311D8C"/>
    <w:rsid w:val="003237B8"/>
    <w:rsid w:val="00346B93"/>
    <w:rsid w:val="00350BE2"/>
    <w:rsid w:val="00352147"/>
    <w:rsid w:val="00382621"/>
    <w:rsid w:val="0039010E"/>
    <w:rsid w:val="00392471"/>
    <w:rsid w:val="0039316D"/>
    <w:rsid w:val="003A0993"/>
    <w:rsid w:val="003A55F1"/>
    <w:rsid w:val="003B157C"/>
    <w:rsid w:val="003E5CD8"/>
    <w:rsid w:val="00400690"/>
    <w:rsid w:val="00400A00"/>
    <w:rsid w:val="00407234"/>
    <w:rsid w:val="0042217D"/>
    <w:rsid w:val="00437661"/>
    <w:rsid w:val="00444B28"/>
    <w:rsid w:val="00446A59"/>
    <w:rsid w:val="00460FCE"/>
    <w:rsid w:val="004701B7"/>
    <w:rsid w:val="0047499B"/>
    <w:rsid w:val="004828D2"/>
    <w:rsid w:val="004840C4"/>
    <w:rsid w:val="00484889"/>
    <w:rsid w:val="00493291"/>
    <w:rsid w:val="004933B7"/>
    <w:rsid w:val="00494913"/>
    <w:rsid w:val="004B13ED"/>
    <w:rsid w:val="004B42DA"/>
    <w:rsid w:val="004E1DF1"/>
    <w:rsid w:val="004E2631"/>
    <w:rsid w:val="004F5275"/>
    <w:rsid w:val="00512A82"/>
    <w:rsid w:val="0051439B"/>
    <w:rsid w:val="00524BEA"/>
    <w:rsid w:val="00526044"/>
    <w:rsid w:val="00550C73"/>
    <w:rsid w:val="00552EAB"/>
    <w:rsid w:val="00556A1F"/>
    <w:rsid w:val="005717BA"/>
    <w:rsid w:val="005811E6"/>
    <w:rsid w:val="00582B4C"/>
    <w:rsid w:val="005834B6"/>
    <w:rsid w:val="0058393A"/>
    <w:rsid w:val="00586882"/>
    <w:rsid w:val="00593C5C"/>
    <w:rsid w:val="005B02A1"/>
    <w:rsid w:val="005B25FA"/>
    <w:rsid w:val="005B2EA1"/>
    <w:rsid w:val="005B3466"/>
    <w:rsid w:val="005B37FC"/>
    <w:rsid w:val="005C2DCC"/>
    <w:rsid w:val="005E7B39"/>
    <w:rsid w:val="005F0A64"/>
    <w:rsid w:val="005F7642"/>
    <w:rsid w:val="006036E2"/>
    <w:rsid w:val="00624340"/>
    <w:rsid w:val="00624B74"/>
    <w:rsid w:val="00625042"/>
    <w:rsid w:val="00625AAB"/>
    <w:rsid w:val="00630FD1"/>
    <w:rsid w:val="00636ADD"/>
    <w:rsid w:val="00644AD3"/>
    <w:rsid w:val="00654386"/>
    <w:rsid w:val="00657E07"/>
    <w:rsid w:val="00665873"/>
    <w:rsid w:val="00676969"/>
    <w:rsid w:val="00680DEE"/>
    <w:rsid w:val="006966D5"/>
    <w:rsid w:val="006A5CE8"/>
    <w:rsid w:val="006C7DD2"/>
    <w:rsid w:val="006F3424"/>
    <w:rsid w:val="00704AD3"/>
    <w:rsid w:val="00710F93"/>
    <w:rsid w:val="00716FB7"/>
    <w:rsid w:val="00724EC7"/>
    <w:rsid w:val="007308BD"/>
    <w:rsid w:val="00734C5E"/>
    <w:rsid w:val="00735A8B"/>
    <w:rsid w:val="007468F8"/>
    <w:rsid w:val="00753C70"/>
    <w:rsid w:val="0077786A"/>
    <w:rsid w:val="0078319F"/>
    <w:rsid w:val="00785DA1"/>
    <w:rsid w:val="00790A58"/>
    <w:rsid w:val="007C5D4D"/>
    <w:rsid w:val="007C7A3E"/>
    <w:rsid w:val="007D2AF7"/>
    <w:rsid w:val="007E3207"/>
    <w:rsid w:val="007E351E"/>
    <w:rsid w:val="007F0A01"/>
    <w:rsid w:val="007F0E95"/>
    <w:rsid w:val="007F4F89"/>
    <w:rsid w:val="00815786"/>
    <w:rsid w:val="00815C13"/>
    <w:rsid w:val="0082504A"/>
    <w:rsid w:val="00825BFD"/>
    <w:rsid w:val="00826395"/>
    <w:rsid w:val="0082691A"/>
    <w:rsid w:val="00837573"/>
    <w:rsid w:val="00840101"/>
    <w:rsid w:val="00862432"/>
    <w:rsid w:val="00864D91"/>
    <w:rsid w:val="0089212E"/>
    <w:rsid w:val="00893B43"/>
    <w:rsid w:val="008A6525"/>
    <w:rsid w:val="008B1B4E"/>
    <w:rsid w:val="008C081B"/>
    <w:rsid w:val="008C71CA"/>
    <w:rsid w:val="008D029E"/>
    <w:rsid w:val="008D2000"/>
    <w:rsid w:val="008D5D5F"/>
    <w:rsid w:val="008F5FC3"/>
    <w:rsid w:val="008F625E"/>
    <w:rsid w:val="008F654F"/>
    <w:rsid w:val="00904C86"/>
    <w:rsid w:val="0092761D"/>
    <w:rsid w:val="009561FD"/>
    <w:rsid w:val="009572E6"/>
    <w:rsid w:val="00962CF2"/>
    <w:rsid w:val="0096439C"/>
    <w:rsid w:val="00965A3E"/>
    <w:rsid w:val="00973B80"/>
    <w:rsid w:val="00974C1C"/>
    <w:rsid w:val="0098793B"/>
    <w:rsid w:val="009914EC"/>
    <w:rsid w:val="00995F09"/>
    <w:rsid w:val="00997502"/>
    <w:rsid w:val="009A0461"/>
    <w:rsid w:val="009B5349"/>
    <w:rsid w:val="009B63E4"/>
    <w:rsid w:val="009C312E"/>
    <w:rsid w:val="009D30D5"/>
    <w:rsid w:val="009E2C1C"/>
    <w:rsid w:val="009F55F9"/>
    <w:rsid w:val="00A0146C"/>
    <w:rsid w:val="00A0253D"/>
    <w:rsid w:val="00A24BC1"/>
    <w:rsid w:val="00A40C9F"/>
    <w:rsid w:val="00A55192"/>
    <w:rsid w:val="00A60BC9"/>
    <w:rsid w:val="00A62A9D"/>
    <w:rsid w:val="00A77086"/>
    <w:rsid w:val="00A92F85"/>
    <w:rsid w:val="00AC4908"/>
    <w:rsid w:val="00AC68D2"/>
    <w:rsid w:val="00AD1D9A"/>
    <w:rsid w:val="00AD5B7A"/>
    <w:rsid w:val="00AD7270"/>
    <w:rsid w:val="00AE3074"/>
    <w:rsid w:val="00B10EC5"/>
    <w:rsid w:val="00B3470A"/>
    <w:rsid w:val="00B63F9C"/>
    <w:rsid w:val="00B64A41"/>
    <w:rsid w:val="00B9086D"/>
    <w:rsid w:val="00B931C4"/>
    <w:rsid w:val="00B96D0A"/>
    <w:rsid w:val="00BA1E5A"/>
    <w:rsid w:val="00BA27E6"/>
    <w:rsid w:val="00BC0436"/>
    <w:rsid w:val="00BC6C8C"/>
    <w:rsid w:val="00BE155B"/>
    <w:rsid w:val="00BE3128"/>
    <w:rsid w:val="00BE56CA"/>
    <w:rsid w:val="00C02193"/>
    <w:rsid w:val="00C07295"/>
    <w:rsid w:val="00C17075"/>
    <w:rsid w:val="00C2065C"/>
    <w:rsid w:val="00C358F3"/>
    <w:rsid w:val="00C362EF"/>
    <w:rsid w:val="00C367DE"/>
    <w:rsid w:val="00C5515B"/>
    <w:rsid w:val="00C770CB"/>
    <w:rsid w:val="00C86B18"/>
    <w:rsid w:val="00CA09EF"/>
    <w:rsid w:val="00CC5256"/>
    <w:rsid w:val="00CC5796"/>
    <w:rsid w:val="00CD0878"/>
    <w:rsid w:val="00CD4112"/>
    <w:rsid w:val="00D1119D"/>
    <w:rsid w:val="00D2098B"/>
    <w:rsid w:val="00D3003C"/>
    <w:rsid w:val="00D36CBC"/>
    <w:rsid w:val="00D37AC6"/>
    <w:rsid w:val="00D4132C"/>
    <w:rsid w:val="00D528D0"/>
    <w:rsid w:val="00D54316"/>
    <w:rsid w:val="00D707A6"/>
    <w:rsid w:val="00D70AAD"/>
    <w:rsid w:val="00D87E44"/>
    <w:rsid w:val="00DA7CEC"/>
    <w:rsid w:val="00DB0AE5"/>
    <w:rsid w:val="00DB2BD0"/>
    <w:rsid w:val="00DB400F"/>
    <w:rsid w:val="00DC6D35"/>
    <w:rsid w:val="00DE02BC"/>
    <w:rsid w:val="00DE032A"/>
    <w:rsid w:val="00DE799A"/>
    <w:rsid w:val="00E03EF3"/>
    <w:rsid w:val="00E050FB"/>
    <w:rsid w:val="00E20CBF"/>
    <w:rsid w:val="00E4389D"/>
    <w:rsid w:val="00E50E0D"/>
    <w:rsid w:val="00EA4A88"/>
    <w:rsid w:val="00EA7AD7"/>
    <w:rsid w:val="00ED21CF"/>
    <w:rsid w:val="00F15E4F"/>
    <w:rsid w:val="00F23687"/>
    <w:rsid w:val="00F57C21"/>
    <w:rsid w:val="00F66138"/>
    <w:rsid w:val="00F76FB1"/>
    <w:rsid w:val="00F91B1E"/>
    <w:rsid w:val="00F9374C"/>
    <w:rsid w:val="00FA6073"/>
    <w:rsid w:val="00FB3871"/>
    <w:rsid w:val="00FC4DB5"/>
    <w:rsid w:val="00FC7343"/>
    <w:rsid w:val="00FD040E"/>
    <w:rsid w:val="00FD0ECE"/>
    <w:rsid w:val="00FE3781"/>
    <w:rsid w:val="00FF09F9"/>
    <w:rsid w:val="00FF3F97"/>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rules v:ext="edit">
        <o:r id="V:Rule1" type="connector" idref="#_x0000_s1026"/>
      </o:rules>
    </o:shapelayout>
  </w:shapeDefaults>
  <w:decimalSymbol w:val=","/>
  <w:listSeparator w:val=";"/>
  <w15:docId w15:val="{02FF5F5A-BC0B-4E6C-8DF9-BA1258D0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6882"/>
    <w:pPr>
      <w:spacing w:after="200" w:line="276" w:lineRule="auto"/>
    </w:pPr>
  </w:style>
  <w:style w:type="paragraph" w:styleId="1">
    <w:name w:val="heading 1"/>
    <w:basedOn w:val="a1"/>
    <w:next w:val="a1"/>
    <w:link w:val="10"/>
    <w:qFormat/>
    <w:rsid w:val="00B9086D"/>
    <w:pPr>
      <w:keepNext/>
      <w:pBdr>
        <w:bottom w:val="single" w:sz="12" w:space="1" w:color="auto"/>
      </w:pBdr>
      <w:spacing w:after="0" w:line="240" w:lineRule="atLeast"/>
      <w:jc w:val="center"/>
      <w:outlineLvl w:val="0"/>
    </w:pPr>
    <w:rPr>
      <w:rFonts w:ascii="Times New Roman" w:hAnsi="Times New Roman"/>
      <w:b/>
      <w:sz w:val="24"/>
      <w:szCs w:val="20"/>
    </w:rPr>
  </w:style>
  <w:style w:type="paragraph" w:styleId="2">
    <w:name w:val="heading 2"/>
    <w:basedOn w:val="a1"/>
    <w:next w:val="a1"/>
    <w:link w:val="20"/>
    <w:qFormat/>
    <w:locked/>
    <w:rsid w:val="00710F93"/>
    <w:pPr>
      <w:keepNext/>
      <w:spacing w:after="0" w:line="240" w:lineRule="auto"/>
      <w:ind w:firstLine="397"/>
      <w:jc w:val="center"/>
      <w:outlineLvl w:val="1"/>
    </w:pPr>
    <w:rPr>
      <w:rFonts w:ascii="Times New Roman" w:hAnsi="Times New Roman" w:cs="Arial"/>
      <w:b/>
      <w:bCs/>
      <w:i/>
      <w:iCs/>
      <w:sz w:val="18"/>
      <w:szCs w:val="28"/>
    </w:rPr>
  </w:style>
  <w:style w:type="paragraph" w:styleId="3">
    <w:name w:val="heading 3"/>
    <w:basedOn w:val="a1"/>
    <w:next w:val="a1"/>
    <w:link w:val="30"/>
    <w:qFormat/>
    <w:locked/>
    <w:rsid w:val="00710F93"/>
    <w:pPr>
      <w:keepNext/>
      <w:spacing w:before="240" w:after="60" w:line="240" w:lineRule="auto"/>
      <w:ind w:firstLine="397"/>
      <w:jc w:val="both"/>
      <w:outlineLvl w:val="2"/>
    </w:pPr>
    <w:rPr>
      <w:rFonts w:ascii="Arial" w:hAnsi="Arial" w:cs="Arial"/>
      <w:b/>
      <w:bCs/>
      <w:sz w:val="26"/>
      <w:szCs w:val="26"/>
    </w:rPr>
  </w:style>
  <w:style w:type="paragraph" w:styleId="4">
    <w:name w:val="heading 4"/>
    <w:basedOn w:val="a1"/>
    <w:next w:val="a1"/>
    <w:link w:val="40"/>
    <w:qFormat/>
    <w:rsid w:val="00B9086D"/>
    <w:pPr>
      <w:keepNext/>
      <w:pBdr>
        <w:bottom w:val="single" w:sz="12" w:space="1" w:color="auto"/>
      </w:pBdr>
      <w:spacing w:after="0" w:line="240" w:lineRule="atLeast"/>
      <w:jc w:val="center"/>
      <w:outlineLvl w:val="3"/>
    </w:pPr>
    <w:rPr>
      <w:rFonts w:ascii="Times New Roman" w:hAnsi="Times New Roman"/>
      <w:b/>
      <w:sz w:val="24"/>
      <w:szCs w:val="20"/>
    </w:rPr>
  </w:style>
  <w:style w:type="paragraph" w:styleId="5">
    <w:name w:val="heading 5"/>
    <w:basedOn w:val="a1"/>
    <w:next w:val="a1"/>
    <w:link w:val="50"/>
    <w:qFormat/>
    <w:locked/>
    <w:rsid w:val="00710F93"/>
    <w:pPr>
      <w:spacing w:before="240" w:after="60" w:line="240" w:lineRule="auto"/>
      <w:ind w:firstLine="397"/>
      <w:jc w:val="both"/>
      <w:outlineLvl w:val="4"/>
    </w:pPr>
    <w:rPr>
      <w:rFonts w:ascii="Times New Roman" w:hAnsi="Times New Roman"/>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B9086D"/>
    <w:rPr>
      <w:rFonts w:ascii="Times New Roman" w:hAnsi="Times New Roman" w:cs="Times New Roman"/>
      <w:b/>
      <w:sz w:val="24"/>
    </w:rPr>
  </w:style>
  <w:style w:type="character" w:customStyle="1" w:styleId="40">
    <w:name w:val="Заголовок 4 Знак"/>
    <w:basedOn w:val="a2"/>
    <w:link w:val="4"/>
    <w:locked/>
    <w:rsid w:val="00B9086D"/>
    <w:rPr>
      <w:rFonts w:ascii="Times New Roman" w:hAnsi="Times New Roman" w:cs="Times New Roman"/>
      <w:b/>
      <w:sz w:val="24"/>
    </w:rPr>
  </w:style>
  <w:style w:type="paragraph" w:styleId="a5">
    <w:name w:val="Balloon Text"/>
    <w:basedOn w:val="a1"/>
    <w:link w:val="a6"/>
    <w:semiHidden/>
    <w:rsid w:val="00B9086D"/>
    <w:pPr>
      <w:spacing w:after="0" w:line="240" w:lineRule="auto"/>
    </w:pPr>
    <w:rPr>
      <w:rFonts w:ascii="Tahoma" w:hAnsi="Tahoma"/>
      <w:sz w:val="16"/>
      <w:szCs w:val="20"/>
    </w:rPr>
  </w:style>
  <w:style w:type="character" w:customStyle="1" w:styleId="a6">
    <w:name w:val="Текст выноски Знак"/>
    <w:basedOn w:val="a2"/>
    <w:link w:val="a5"/>
    <w:semiHidden/>
    <w:locked/>
    <w:rsid w:val="00B9086D"/>
    <w:rPr>
      <w:rFonts w:ascii="Tahoma" w:hAnsi="Tahoma" w:cs="Times New Roman"/>
      <w:sz w:val="16"/>
    </w:rPr>
  </w:style>
  <w:style w:type="paragraph" w:styleId="a7">
    <w:name w:val="List Paragraph"/>
    <w:basedOn w:val="a1"/>
    <w:qFormat/>
    <w:rsid w:val="00B9086D"/>
    <w:pPr>
      <w:ind w:left="720"/>
      <w:contextualSpacing/>
    </w:pPr>
  </w:style>
  <w:style w:type="character" w:customStyle="1" w:styleId="BodyTextChar">
    <w:name w:val="Body Text Char"/>
    <w:uiPriority w:val="99"/>
    <w:locked/>
    <w:rsid w:val="00552EAB"/>
    <w:rPr>
      <w:rFonts w:ascii="Times New Roman" w:hAnsi="Times New Roman"/>
      <w:sz w:val="24"/>
    </w:rPr>
  </w:style>
  <w:style w:type="paragraph" w:styleId="a8">
    <w:name w:val="Body Text"/>
    <w:basedOn w:val="a1"/>
    <w:link w:val="a9"/>
    <w:rsid w:val="00552EAB"/>
    <w:pPr>
      <w:spacing w:after="0" w:line="240" w:lineRule="atLeast"/>
      <w:jc w:val="both"/>
    </w:pPr>
    <w:rPr>
      <w:sz w:val="20"/>
      <w:szCs w:val="20"/>
    </w:rPr>
  </w:style>
  <w:style w:type="character" w:customStyle="1" w:styleId="a9">
    <w:name w:val="Основной текст Знак"/>
    <w:basedOn w:val="a2"/>
    <w:link w:val="a8"/>
    <w:locked/>
    <w:rsid w:val="00DE02BC"/>
    <w:rPr>
      <w:rFonts w:cs="Times New Roman"/>
    </w:rPr>
  </w:style>
  <w:style w:type="character" w:customStyle="1" w:styleId="BodyTextIndentChar">
    <w:name w:val="Body Text Indent Char"/>
    <w:uiPriority w:val="99"/>
    <w:locked/>
    <w:rsid w:val="00552EAB"/>
    <w:rPr>
      <w:rFonts w:ascii="Times New Roman" w:hAnsi="Times New Roman"/>
      <w:sz w:val="24"/>
    </w:rPr>
  </w:style>
  <w:style w:type="paragraph" w:styleId="aa">
    <w:name w:val="Body Text Indent"/>
    <w:aliases w:val="Основной текст 1,Основной текст без отступа"/>
    <w:basedOn w:val="a1"/>
    <w:link w:val="ab"/>
    <w:rsid w:val="00552EAB"/>
    <w:pPr>
      <w:spacing w:after="0" w:line="240" w:lineRule="atLeast"/>
      <w:ind w:firstLine="720"/>
      <w:jc w:val="both"/>
    </w:pPr>
    <w:rPr>
      <w:sz w:val="20"/>
      <w:szCs w:val="20"/>
    </w:rPr>
  </w:style>
  <w:style w:type="character" w:customStyle="1" w:styleId="ab">
    <w:name w:val="Основной текст с отступом Знак"/>
    <w:aliases w:val="Основной текст 1 Знак,Основной текст без отступа Знак"/>
    <w:basedOn w:val="a2"/>
    <w:link w:val="aa"/>
    <w:locked/>
    <w:rsid w:val="00DE02BC"/>
    <w:rPr>
      <w:rFonts w:cs="Times New Roman"/>
    </w:rPr>
  </w:style>
  <w:style w:type="character" w:customStyle="1" w:styleId="TitleChar">
    <w:name w:val="Title Char"/>
    <w:uiPriority w:val="99"/>
    <w:locked/>
    <w:rsid w:val="00552EAB"/>
    <w:rPr>
      <w:rFonts w:ascii="Times New Roman" w:hAnsi="Times New Roman"/>
      <w:sz w:val="20"/>
    </w:rPr>
  </w:style>
  <w:style w:type="paragraph" w:styleId="ac">
    <w:name w:val="Title"/>
    <w:basedOn w:val="a1"/>
    <w:link w:val="ad"/>
    <w:qFormat/>
    <w:rsid w:val="00552EAB"/>
    <w:pPr>
      <w:spacing w:after="0" w:line="240" w:lineRule="auto"/>
      <w:jc w:val="center"/>
    </w:pPr>
    <w:rPr>
      <w:rFonts w:ascii="Cambria" w:hAnsi="Cambria"/>
      <w:b/>
      <w:kern w:val="28"/>
      <w:sz w:val="32"/>
      <w:szCs w:val="20"/>
    </w:rPr>
  </w:style>
  <w:style w:type="character" w:customStyle="1" w:styleId="ad">
    <w:name w:val="Название Знак"/>
    <w:basedOn w:val="a2"/>
    <w:link w:val="ac"/>
    <w:locked/>
    <w:rsid w:val="00DE02BC"/>
    <w:rPr>
      <w:rFonts w:ascii="Cambria" w:hAnsi="Cambria" w:cs="Times New Roman"/>
      <w:b/>
      <w:kern w:val="28"/>
      <w:sz w:val="32"/>
    </w:rPr>
  </w:style>
  <w:style w:type="character" w:customStyle="1" w:styleId="HeaderChar">
    <w:name w:val="Header Char"/>
    <w:locked/>
    <w:rsid w:val="00552EAB"/>
    <w:rPr>
      <w:rFonts w:ascii="Times New Roman" w:hAnsi="Times New Roman"/>
      <w:sz w:val="24"/>
    </w:rPr>
  </w:style>
  <w:style w:type="paragraph" w:styleId="ae">
    <w:name w:val="header"/>
    <w:aliases w:val="Верхний колонтитул Знак1,Верхний колонтитул Знак Знак, Знак6 Знак Знак"/>
    <w:basedOn w:val="a1"/>
    <w:link w:val="af"/>
    <w:rsid w:val="00552EAB"/>
    <w:pPr>
      <w:tabs>
        <w:tab w:val="center" w:pos="4677"/>
        <w:tab w:val="right" w:pos="9355"/>
      </w:tabs>
      <w:spacing w:after="0" w:line="240" w:lineRule="auto"/>
    </w:pPr>
    <w:rPr>
      <w:sz w:val="20"/>
      <w:szCs w:val="20"/>
    </w:rPr>
  </w:style>
  <w:style w:type="character" w:customStyle="1" w:styleId="af">
    <w:name w:val="Верхний колонтитул Знак"/>
    <w:aliases w:val="Верхний колонтитул Знак1 Знак,Верхний колонтитул Знак Знак Знак, Знак6 Знак Знак Знак"/>
    <w:basedOn w:val="a2"/>
    <w:link w:val="ae"/>
    <w:locked/>
    <w:rsid w:val="00DE02BC"/>
    <w:rPr>
      <w:rFonts w:cs="Times New Roman"/>
    </w:rPr>
  </w:style>
  <w:style w:type="character" w:customStyle="1" w:styleId="FooterChar">
    <w:name w:val="Footer Char"/>
    <w:locked/>
    <w:rsid w:val="00552EAB"/>
    <w:rPr>
      <w:rFonts w:ascii="Times New Roman" w:hAnsi="Times New Roman"/>
      <w:sz w:val="24"/>
    </w:rPr>
  </w:style>
  <w:style w:type="paragraph" w:styleId="af0">
    <w:name w:val="footer"/>
    <w:aliases w:val=" Знак5"/>
    <w:basedOn w:val="a1"/>
    <w:link w:val="af1"/>
    <w:rsid w:val="00552EAB"/>
    <w:pPr>
      <w:tabs>
        <w:tab w:val="center" w:pos="4677"/>
        <w:tab w:val="right" w:pos="9355"/>
      </w:tabs>
      <w:spacing w:after="0" w:line="240" w:lineRule="auto"/>
    </w:pPr>
    <w:rPr>
      <w:sz w:val="20"/>
      <w:szCs w:val="20"/>
    </w:rPr>
  </w:style>
  <w:style w:type="character" w:customStyle="1" w:styleId="af1">
    <w:name w:val="Нижний колонтитул Знак"/>
    <w:aliases w:val=" Знак5 Знак"/>
    <w:basedOn w:val="a2"/>
    <w:link w:val="af0"/>
    <w:locked/>
    <w:rsid w:val="00DE02BC"/>
    <w:rPr>
      <w:rFonts w:cs="Times New Roman"/>
    </w:rPr>
  </w:style>
  <w:style w:type="character" w:styleId="af2">
    <w:name w:val="Hyperlink"/>
    <w:basedOn w:val="a2"/>
    <w:rsid w:val="00512A82"/>
    <w:rPr>
      <w:rFonts w:cs="Times New Roman"/>
      <w:color w:val="0000FF"/>
      <w:u w:val="single"/>
    </w:rPr>
  </w:style>
  <w:style w:type="paragraph" w:styleId="21">
    <w:name w:val="Body Text 2"/>
    <w:basedOn w:val="a1"/>
    <w:link w:val="22"/>
    <w:rsid w:val="00716FB7"/>
    <w:pPr>
      <w:spacing w:after="120" w:line="480" w:lineRule="auto"/>
    </w:pPr>
  </w:style>
  <w:style w:type="character" w:customStyle="1" w:styleId="22">
    <w:name w:val="Основной текст 2 Знак"/>
    <w:basedOn w:val="a2"/>
    <w:link w:val="21"/>
    <w:locked/>
    <w:rsid w:val="00716FB7"/>
    <w:rPr>
      <w:rFonts w:cs="Times New Roman"/>
      <w:sz w:val="22"/>
      <w:szCs w:val="22"/>
    </w:rPr>
  </w:style>
  <w:style w:type="table" w:styleId="af3">
    <w:name w:val="Table Grid"/>
    <w:basedOn w:val="a3"/>
    <w:uiPriority w:val="99"/>
    <w:locked/>
    <w:rsid w:val="00301B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710F93"/>
    <w:rPr>
      <w:rFonts w:ascii="Times New Roman" w:hAnsi="Times New Roman" w:cs="Arial"/>
      <w:b/>
      <w:bCs/>
      <w:i/>
      <w:iCs/>
      <w:sz w:val="18"/>
      <w:szCs w:val="28"/>
    </w:rPr>
  </w:style>
  <w:style w:type="character" w:customStyle="1" w:styleId="30">
    <w:name w:val="Заголовок 3 Знак"/>
    <w:basedOn w:val="a2"/>
    <w:link w:val="3"/>
    <w:rsid w:val="00710F93"/>
    <w:rPr>
      <w:rFonts w:ascii="Arial" w:hAnsi="Arial" w:cs="Arial"/>
      <w:b/>
      <w:bCs/>
      <w:sz w:val="26"/>
      <w:szCs w:val="26"/>
    </w:rPr>
  </w:style>
  <w:style w:type="character" w:customStyle="1" w:styleId="50">
    <w:name w:val="Заголовок 5 Знак"/>
    <w:basedOn w:val="a2"/>
    <w:link w:val="5"/>
    <w:rsid w:val="00710F93"/>
    <w:rPr>
      <w:rFonts w:ascii="Times New Roman" w:hAnsi="Times New Roman"/>
      <w:b/>
      <w:bCs/>
      <w:i/>
      <w:iCs/>
      <w:sz w:val="26"/>
      <w:szCs w:val="26"/>
    </w:rPr>
  </w:style>
  <w:style w:type="numbering" w:customStyle="1" w:styleId="11">
    <w:name w:val="Нет списка1"/>
    <w:next w:val="a4"/>
    <w:semiHidden/>
    <w:unhideWhenUsed/>
    <w:rsid w:val="00710F93"/>
  </w:style>
  <w:style w:type="paragraph" w:customStyle="1" w:styleId="ConsNormal">
    <w:name w:val="ConsNormal"/>
    <w:rsid w:val="00710F93"/>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rsid w:val="00710F93"/>
    <w:pPr>
      <w:widowControl w:val="0"/>
      <w:autoSpaceDE w:val="0"/>
      <w:autoSpaceDN w:val="0"/>
      <w:adjustRightInd w:val="0"/>
      <w:ind w:right="19772"/>
    </w:pPr>
    <w:rPr>
      <w:rFonts w:ascii="Courier New" w:hAnsi="Courier New" w:cs="Courier New"/>
      <w:sz w:val="16"/>
      <w:szCs w:val="16"/>
    </w:rPr>
  </w:style>
  <w:style w:type="paragraph" w:styleId="af4">
    <w:name w:val="Block Text"/>
    <w:basedOn w:val="a1"/>
    <w:rsid w:val="00710F93"/>
    <w:pPr>
      <w:spacing w:after="40" w:line="180" w:lineRule="atLeast"/>
      <w:ind w:left="180" w:right="-57" w:firstLine="397"/>
      <w:jc w:val="both"/>
    </w:pPr>
    <w:rPr>
      <w:rFonts w:ascii="Times New Roman" w:hAnsi="Times New Roman"/>
      <w:sz w:val="28"/>
      <w:szCs w:val="28"/>
    </w:rPr>
  </w:style>
  <w:style w:type="character" w:styleId="af5">
    <w:name w:val="page number"/>
    <w:basedOn w:val="a2"/>
    <w:rsid w:val="00710F93"/>
  </w:style>
  <w:style w:type="paragraph" w:customStyle="1" w:styleId="ConsPlusNormal">
    <w:name w:val="ConsPlusNormal"/>
    <w:rsid w:val="00710F93"/>
    <w:pPr>
      <w:widowControl w:val="0"/>
      <w:autoSpaceDE w:val="0"/>
      <w:autoSpaceDN w:val="0"/>
      <w:adjustRightInd w:val="0"/>
      <w:ind w:firstLine="720"/>
    </w:pPr>
    <w:rPr>
      <w:rFonts w:ascii="Arial" w:hAnsi="Arial" w:cs="Arial"/>
      <w:sz w:val="20"/>
      <w:szCs w:val="20"/>
    </w:rPr>
  </w:style>
  <w:style w:type="paragraph" w:styleId="31">
    <w:name w:val="Body Text 3"/>
    <w:basedOn w:val="a1"/>
    <w:link w:val="32"/>
    <w:rsid w:val="00710F93"/>
    <w:pPr>
      <w:spacing w:after="120" w:line="240" w:lineRule="auto"/>
      <w:ind w:firstLine="397"/>
      <w:jc w:val="both"/>
    </w:pPr>
    <w:rPr>
      <w:rFonts w:ascii="Times New Roman" w:hAnsi="Times New Roman"/>
      <w:sz w:val="16"/>
      <w:szCs w:val="16"/>
    </w:rPr>
  </w:style>
  <w:style w:type="character" w:customStyle="1" w:styleId="32">
    <w:name w:val="Основной текст 3 Знак"/>
    <w:basedOn w:val="a2"/>
    <w:link w:val="31"/>
    <w:rsid w:val="00710F93"/>
    <w:rPr>
      <w:rFonts w:ascii="Times New Roman" w:hAnsi="Times New Roman"/>
      <w:sz w:val="16"/>
      <w:szCs w:val="16"/>
    </w:rPr>
  </w:style>
  <w:style w:type="paragraph" w:customStyle="1" w:styleId="ConsTitle">
    <w:name w:val="ConsTitle"/>
    <w:rsid w:val="00710F93"/>
    <w:pPr>
      <w:widowControl w:val="0"/>
      <w:autoSpaceDE w:val="0"/>
      <w:autoSpaceDN w:val="0"/>
      <w:adjustRightInd w:val="0"/>
      <w:ind w:right="19772"/>
    </w:pPr>
    <w:rPr>
      <w:rFonts w:ascii="Arial" w:hAnsi="Arial" w:cs="Arial"/>
      <w:b/>
      <w:bCs/>
      <w:sz w:val="16"/>
      <w:szCs w:val="16"/>
    </w:rPr>
  </w:style>
  <w:style w:type="paragraph" w:customStyle="1" w:styleId="af6">
    <w:name w:val="Îñíîâíîé"/>
    <w:rsid w:val="00710F93"/>
    <w:pPr>
      <w:spacing w:line="360" w:lineRule="auto"/>
      <w:ind w:firstLine="567"/>
      <w:jc w:val="both"/>
    </w:pPr>
    <w:rPr>
      <w:rFonts w:ascii="Times New Roman" w:hAnsi="Times New Roman"/>
      <w:sz w:val="26"/>
      <w:szCs w:val="20"/>
    </w:rPr>
  </w:style>
  <w:style w:type="character" w:styleId="af7">
    <w:name w:val="Emphasis"/>
    <w:qFormat/>
    <w:locked/>
    <w:rsid w:val="00710F93"/>
    <w:rPr>
      <w:i/>
      <w:iCs/>
    </w:rPr>
  </w:style>
  <w:style w:type="paragraph" w:styleId="33">
    <w:name w:val="Body Text Indent 3"/>
    <w:basedOn w:val="a1"/>
    <w:link w:val="34"/>
    <w:rsid w:val="00710F93"/>
    <w:pPr>
      <w:spacing w:after="120" w:line="240" w:lineRule="auto"/>
      <w:ind w:left="283" w:firstLine="397"/>
      <w:jc w:val="both"/>
    </w:pPr>
    <w:rPr>
      <w:rFonts w:ascii="Times New Roman" w:hAnsi="Times New Roman"/>
      <w:sz w:val="16"/>
      <w:szCs w:val="16"/>
    </w:rPr>
  </w:style>
  <w:style w:type="character" w:customStyle="1" w:styleId="34">
    <w:name w:val="Основной текст с отступом 3 Знак"/>
    <w:basedOn w:val="a2"/>
    <w:link w:val="33"/>
    <w:rsid w:val="00710F93"/>
    <w:rPr>
      <w:rFonts w:ascii="Times New Roman" w:hAnsi="Times New Roman"/>
      <w:sz w:val="16"/>
      <w:szCs w:val="16"/>
    </w:rPr>
  </w:style>
  <w:style w:type="paragraph" w:styleId="23">
    <w:name w:val="Body Text Indent 2"/>
    <w:basedOn w:val="a1"/>
    <w:link w:val="24"/>
    <w:rsid w:val="00710F93"/>
    <w:pPr>
      <w:spacing w:after="120" w:line="480" w:lineRule="auto"/>
      <w:ind w:left="283" w:firstLine="397"/>
      <w:jc w:val="both"/>
    </w:pPr>
    <w:rPr>
      <w:rFonts w:ascii="Times New Roman" w:hAnsi="Times New Roman"/>
      <w:sz w:val="18"/>
      <w:szCs w:val="24"/>
    </w:rPr>
  </w:style>
  <w:style w:type="character" w:customStyle="1" w:styleId="24">
    <w:name w:val="Основной текст с отступом 2 Знак"/>
    <w:basedOn w:val="a2"/>
    <w:link w:val="23"/>
    <w:rsid w:val="00710F93"/>
    <w:rPr>
      <w:rFonts w:ascii="Times New Roman" w:hAnsi="Times New Roman"/>
      <w:sz w:val="18"/>
      <w:szCs w:val="24"/>
    </w:rPr>
  </w:style>
  <w:style w:type="paragraph" w:styleId="af8">
    <w:name w:val="Normal (Web)"/>
    <w:basedOn w:val="a1"/>
    <w:rsid w:val="00710F93"/>
    <w:pPr>
      <w:spacing w:before="100" w:beforeAutospacing="1" w:after="100" w:afterAutospacing="1" w:line="240" w:lineRule="auto"/>
      <w:ind w:firstLine="397"/>
      <w:jc w:val="both"/>
    </w:pPr>
    <w:rPr>
      <w:rFonts w:ascii="Times New Roman" w:hAnsi="Times New Roman"/>
      <w:sz w:val="18"/>
      <w:szCs w:val="24"/>
    </w:rPr>
  </w:style>
  <w:style w:type="character" w:styleId="af9">
    <w:name w:val="Strong"/>
    <w:qFormat/>
    <w:locked/>
    <w:rsid w:val="00710F93"/>
    <w:rPr>
      <w:b/>
      <w:bCs/>
    </w:rPr>
  </w:style>
  <w:style w:type="paragraph" w:customStyle="1" w:styleId="100">
    <w:name w:val="Стиль Заголовок 1 + Перед:  0 пт После:  0 пт Междустр.интервал: ..."/>
    <w:basedOn w:val="1"/>
    <w:rsid w:val="00710F93"/>
    <w:pPr>
      <w:widowControl w:val="0"/>
      <w:pBdr>
        <w:bottom w:val="none" w:sz="0" w:space="0" w:color="auto"/>
      </w:pBdr>
      <w:spacing w:line="240" w:lineRule="auto"/>
      <w:ind w:firstLine="397"/>
    </w:pPr>
    <w:rPr>
      <w:bCs/>
      <w:caps/>
      <w:spacing w:val="20"/>
      <w:kern w:val="32"/>
      <w:sz w:val="18"/>
    </w:rPr>
  </w:style>
  <w:style w:type="paragraph" w:styleId="12">
    <w:name w:val="toc 1"/>
    <w:basedOn w:val="a1"/>
    <w:next w:val="a1"/>
    <w:autoRedefine/>
    <w:locked/>
    <w:rsid w:val="00710F93"/>
    <w:pPr>
      <w:tabs>
        <w:tab w:val="right" w:leader="dot" w:pos="6705"/>
      </w:tabs>
      <w:spacing w:before="120" w:after="120" w:line="240" w:lineRule="auto"/>
      <w:ind w:firstLine="397"/>
    </w:pPr>
    <w:rPr>
      <w:rFonts w:ascii="Times New Roman" w:hAnsi="Times New Roman"/>
      <w:sz w:val="18"/>
      <w:szCs w:val="24"/>
    </w:rPr>
  </w:style>
  <w:style w:type="paragraph" w:styleId="25">
    <w:name w:val="toc 2"/>
    <w:basedOn w:val="a1"/>
    <w:next w:val="a1"/>
    <w:autoRedefine/>
    <w:locked/>
    <w:rsid w:val="00710F93"/>
    <w:pPr>
      <w:spacing w:after="0" w:line="240" w:lineRule="auto"/>
      <w:ind w:left="240" w:firstLine="397"/>
      <w:jc w:val="both"/>
    </w:pPr>
    <w:rPr>
      <w:rFonts w:ascii="Times New Roman" w:hAnsi="Times New Roman"/>
      <w:sz w:val="18"/>
      <w:szCs w:val="24"/>
    </w:rPr>
  </w:style>
  <w:style w:type="paragraph" w:styleId="35">
    <w:name w:val="toc 3"/>
    <w:basedOn w:val="a1"/>
    <w:next w:val="a1"/>
    <w:autoRedefine/>
    <w:locked/>
    <w:rsid w:val="00710F93"/>
    <w:pPr>
      <w:spacing w:after="0" w:line="240" w:lineRule="auto"/>
      <w:ind w:left="480" w:firstLine="397"/>
      <w:jc w:val="both"/>
    </w:pPr>
    <w:rPr>
      <w:rFonts w:ascii="Times New Roman" w:hAnsi="Times New Roman"/>
      <w:sz w:val="18"/>
      <w:szCs w:val="24"/>
    </w:rPr>
  </w:style>
  <w:style w:type="paragraph" w:customStyle="1" w:styleId="1-0030">
    <w:name w:val="Стиль Заголовок 1 + Слева:  -003 см Первая строка:  0 см Перед: ..."/>
    <w:basedOn w:val="1"/>
    <w:autoRedefine/>
    <w:rsid w:val="00710F93"/>
    <w:pPr>
      <w:widowControl w:val="0"/>
      <w:pBdr>
        <w:bottom w:val="none" w:sz="0" w:space="0" w:color="auto"/>
      </w:pBdr>
      <w:spacing w:before="40" w:after="120" w:line="200" w:lineRule="atLeast"/>
      <w:ind w:left="-18"/>
    </w:pPr>
    <w:rPr>
      <w:bCs/>
      <w:caps/>
      <w:spacing w:val="20"/>
      <w:kern w:val="32"/>
      <w:sz w:val="18"/>
    </w:rPr>
  </w:style>
  <w:style w:type="paragraph" w:customStyle="1" w:styleId="1000">
    <w:name w:val="Стиль Стиль Заголовок 1 + Перед:  0 пт После:  0 пт Междустр.интерв..."/>
    <w:basedOn w:val="100"/>
    <w:rsid w:val="00710F93"/>
    <w:rPr>
      <w:spacing w:val="-1"/>
    </w:rPr>
  </w:style>
  <w:style w:type="character" w:customStyle="1" w:styleId="13">
    <w:name w:val=" Знак Знак1"/>
    <w:rsid w:val="00710F93"/>
    <w:rPr>
      <w:rFonts w:cs="Arial"/>
      <w:b/>
      <w:bCs/>
      <w:caps/>
      <w:spacing w:val="20"/>
      <w:kern w:val="32"/>
      <w:sz w:val="18"/>
      <w:szCs w:val="18"/>
      <w:lang w:val="ru-RU" w:eastAsia="ru-RU" w:bidi="ar-SA"/>
    </w:rPr>
  </w:style>
  <w:style w:type="character" w:customStyle="1" w:styleId="1001">
    <w:name w:val="Стиль Заголовок 1 + Перед:  0 пт После:  0 пт Междустр.интервал: ... Знак"/>
    <w:basedOn w:val="13"/>
    <w:rsid w:val="00710F93"/>
    <w:rPr>
      <w:rFonts w:cs="Arial"/>
      <w:b/>
      <w:bCs/>
      <w:caps/>
      <w:spacing w:val="20"/>
      <w:kern w:val="32"/>
      <w:sz w:val="18"/>
      <w:szCs w:val="18"/>
      <w:lang w:val="ru-RU" w:eastAsia="ru-RU" w:bidi="ar-SA"/>
    </w:rPr>
  </w:style>
  <w:style w:type="character" w:customStyle="1" w:styleId="1002">
    <w:name w:val="Стиль Стиль Заголовок 1 + Перед:  0 пт После:  0 пт Междустр.интерв... Знак"/>
    <w:rsid w:val="00710F93"/>
    <w:rPr>
      <w:rFonts w:cs="Arial"/>
      <w:b/>
      <w:bCs/>
      <w:caps/>
      <w:spacing w:val="-1"/>
      <w:kern w:val="32"/>
      <w:sz w:val="18"/>
      <w:szCs w:val="18"/>
      <w:lang w:val="ru-RU" w:eastAsia="ru-RU" w:bidi="ar-SA"/>
    </w:rPr>
  </w:style>
  <w:style w:type="paragraph" w:customStyle="1" w:styleId="a">
    <w:name w:val="Обычный нумерованный"/>
    <w:basedOn w:val="a1"/>
    <w:rsid w:val="00710F93"/>
    <w:pPr>
      <w:numPr>
        <w:numId w:val="1"/>
      </w:numPr>
      <w:spacing w:after="0" w:line="240" w:lineRule="auto"/>
      <w:ind w:right="108"/>
    </w:pPr>
    <w:rPr>
      <w:rFonts w:ascii="Times New Roman" w:hAnsi="Times New Roman"/>
      <w:sz w:val="18"/>
      <w:szCs w:val="18"/>
    </w:rPr>
  </w:style>
  <w:style w:type="paragraph" w:customStyle="1" w:styleId="afa">
    <w:name w:val="Обычный курсив"/>
    <w:basedOn w:val="a1"/>
    <w:rsid w:val="00710F93"/>
    <w:pPr>
      <w:spacing w:after="0" w:line="240" w:lineRule="auto"/>
      <w:ind w:firstLine="397"/>
      <w:jc w:val="center"/>
    </w:pPr>
    <w:rPr>
      <w:rFonts w:ascii="Times New Roman" w:hAnsi="Times New Roman" w:cs="Arial"/>
      <w:b/>
      <w:bCs/>
      <w:i/>
      <w:iCs/>
      <w:sz w:val="18"/>
      <w:szCs w:val="28"/>
    </w:rPr>
  </w:style>
  <w:style w:type="paragraph" w:customStyle="1" w:styleId="afb">
    <w:name w:val="Обычный нумерованный по ширине"/>
    <w:basedOn w:val="a"/>
    <w:rsid w:val="00710F93"/>
    <w:pPr>
      <w:jc w:val="both"/>
    </w:pPr>
  </w:style>
  <w:style w:type="character" w:customStyle="1" w:styleId="afc">
    <w:name w:val=" Знак Знак"/>
    <w:rsid w:val="00710F93"/>
    <w:rPr>
      <w:sz w:val="18"/>
      <w:szCs w:val="24"/>
      <w:lang w:val="ru-RU" w:eastAsia="ru-RU" w:bidi="ar-SA"/>
    </w:rPr>
  </w:style>
  <w:style w:type="paragraph" w:customStyle="1" w:styleId="afd">
    <w:name w:val="Обычный полужирный"/>
    <w:basedOn w:val="a1"/>
    <w:rsid w:val="00710F93"/>
    <w:pPr>
      <w:spacing w:after="0" w:line="240" w:lineRule="auto"/>
      <w:ind w:firstLine="397"/>
      <w:jc w:val="both"/>
    </w:pPr>
    <w:rPr>
      <w:rFonts w:ascii="Times New Roman" w:hAnsi="Times New Roman"/>
      <w:b/>
      <w:sz w:val="18"/>
      <w:szCs w:val="24"/>
    </w:rPr>
  </w:style>
  <w:style w:type="paragraph" w:customStyle="1" w:styleId="afe">
    <w:name w:val="Обычный полужирный с подчеркиванием"/>
    <w:basedOn w:val="afd"/>
    <w:rsid w:val="00710F93"/>
    <w:pPr>
      <w:jc w:val="center"/>
    </w:pPr>
    <w:rPr>
      <w:sz w:val="24"/>
      <w:u w:val="single"/>
    </w:rPr>
  </w:style>
  <w:style w:type="character" w:styleId="aff">
    <w:name w:val="annotation reference"/>
    <w:semiHidden/>
    <w:rsid w:val="00710F93"/>
    <w:rPr>
      <w:sz w:val="16"/>
      <w:szCs w:val="16"/>
    </w:rPr>
  </w:style>
  <w:style w:type="paragraph" w:styleId="aff0">
    <w:name w:val="annotation text"/>
    <w:basedOn w:val="a1"/>
    <w:link w:val="aff1"/>
    <w:semiHidden/>
    <w:rsid w:val="00710F93"/>
    <w:pPr>
      <w:spacing w:after="0" w:line="240" w:lineRule="auto"/>
      <w:ind w:firstLine="397"/>
      <w:jc w:val="both"/>
    </w:pPr>
    <w:rPr>
      <w:rFonts w:ascii="Times New Roman" w:hAnsi="Times New Roman"/>
      <w:sz w:val="20"/>
      <w:szCs w:val="20"/>
    </w:rPr>
  </w:style>
  <w:style w:type="character" w:customStyle="1" w:styleId="aff1">
    <w:name w:val="Текст примечания Знак"/>
    <w:basedOn w:val="a2"/>
    <w:link w:val="aff0"/>
    <w:semiHidden/>
    <w:rsid w:val="00710F93"/>
    <w:rPr>
      <w:rFonts w:ascii="Times New Roman" w:hAnsi="Times New Roman"/>
      <w:sz w:val="20"/>
      <w:szCs w:val="20"/>
    </w:rPr>
  </w:style>
  <w:style w:type="paragraph" w:styleId="aff2">
    <w:name w:val="annotation subject"/>
    <w:basedOn w:val="aff0"/>
    <w:next w:val="aff0"/>
    <w:link w:val="aff3"/>
    <w:semiHidden/>
    <w:rsid w:val="00710F93"/>
    <w:rPr>
      <w:b/>
      <w:bCs/>
    </w:rPr>
  </w:style>
  <w:style w:type="character" w:customStyle="1" w:styleId="aff3">
    <w:name w:val="Тема примечания Знак"/>
    <w:basedOn w:val="aff1"/>
    <w:link w:val="aff2"/>
    <w:semiHidden/>
    <w:rsid w:val="00710F93"/>
    <w:rPr>
      <w:rFonts w:ascii="Times New Roman" w:hAnsi="Times New Roman"/>
      <w:b/>
      <w:bCs/>
      <w:sz w:val="20"/>
      <w:szCs w:val="20"/>
    </w:rPr>
  </w:style>
  <w:style w:type="character" w:styleId="aff4">
    <w:name w:val="FollowedHyperlink"/>
    <w:rsid w:val="00710F93"/>
    <w:rPr>
      <w:color w:val="800080"/>
      <w:u w:val="single"/>
    </w:rPr>
  </w:style>
  <w:style w:type="paragraph" w:styleId="aff5">
    <w:name w:val="List"/>
    <w:basedOn w:val="a1"/>
    <w:rsid w:val="00710F93"/>
    <w:pPr>
      <w:widowControl w:val="0"/>
      <w:spacing w:before="60" w:after="0" w:line="300" w:lineRule="auto"/>
      <w:ind w:left="283" w:hanging="283"/>
      <w:jc w:val="both"/>
    </w:pPr>
    <w:rPr>
      <w:rFonts w:ascii="Times New Roman" w:hAnsi="Times New Roman"/>
    </w:rPr>
  </w:style>
  <w:style w:type="paragraph" w:customStyle="1" w:styleId="aff6">
    <w:name w:val="Комментарий"/>
    <w:basedOn w:val="a1"/>
    <w:next w:val="a1"/>
    <w:rsid w:val="00710F93"/>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14">
    <w:name w:val="Абзац списка1"/>
    <w:basedOn w:val="a1"/>
    <w:qFormat/>
    <w:rsid w:val="00710F93"/>
    <w:pPr>
      <w:ind w:left="720"/>
      <w:contextualSpacing/>
    </w:pPr>
    <w:rPr>
      <w:rFonts w:eastAsia="Calibri"/>
      <w:lang w:eastAsia="en-US"/>
    </w:rPr>
  </w:style>
  <w:style w:type="table" w:customStyle="1" w:styleId="15">
    <w:name w:val="Сетка таблицы1"/>
    <w:basedOn w:val="a3"/>
    <w:next w:val="af3"/>
    <w:rsid w:val="00710F9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 Знак Знак Знак Знак Знак Знак Знак"/>
    <w:basedOn w:val="a1"/>
    <w:rsid w:val="00710F93"/>
    <w:pPr>
      <w:spacing w:after="160" w:line="240" w:lineRule="exact"/>
    </w:pPr>
    <w:rPr>
      <w:rFonts w:ascii="Verdana" w:hAnsi="Verdana"/>
      <w:sz w:val="24"/>
      <w:szCs w:val="24"/>
      <w:lang w:val="en-US" w:eastAsia="en-US"/>
    </w:rPr>
  </w:style>
  <w:style w:type="paragraph" w:customStyle="1" w:styleId="51">
    <w:name w:val=" Знак Знак5 Знак Знак"/>
    <w:basedOn w:val="a1"/>
    <w:rsid w:val="00710F93"/>
    <w:pPr>
      <w:spacing w:after="160" w:line="240" w:lineRule="exact"/>
    </w:pPr>
    <w:rPr>
      <w:rFonts w:ascii="Verdana" w:hAnsi="Verdana"/>
      <w:sz w:val="24"/>
      <w:szCs w:val="24"/>
      <w:lang w:val="en-US" w:eastAsia="en-US"/>
    </w:rPr>
  </w:style>
  <w:style w:type="paragraph" w:customStyle="1" w:styleId="aff8">
    <w:name w:val="Абзац"/>
    <w:basedOn w:val="a1"/>
    <w:rsid w:val="00710F93"/>
    <w:pPr>
      <w:spacing w:after="0" w:line="380" w:lineRule="exact"/>
      <w:ind w:firstLine="567"/>
      <w:jc w:val="both"/>
    </w:pPr>
    <w:rPr>
      <w:rFonts w:ascii="Times New Roman" w:hAnsi="Times New Roman"/>
      <w:sz w:val="28"/>
      <w:szCs w:val="20"/>
      <w:lang w:eastAsia="ar-SA"/>
    </w:rPr>
  </w:style>
  <w:style w:type="paragraph" w:customStyle="1" w:styleId="aff9">
    <w:name w:val="ЗАГОЛОВОК ! Знак"/>
    <w:basedOn w:val="1"/>
    <w:link w:val="affa"/>
    <w:autoRedefine/>
    <w:qFormat/>
    <w:rsid w:val="00710F93"/>
    <w:pPr>
      <w:keepNext w:val="0"/>
      <w:pBdr>
        <w:bottom w:val="none" w:sz="0" w:space="0" w:color="auto"/>
      </w:pBdr>
      <w:spacing w:line="240" w:lineRule="auto"/>
    </w:pPr>
    <w:rPr>
      <w:rFonts w:cs="Arial"/>
      <w:kern w:val="36"/>
      <w:sz w:val="28"/>
      <w:szCs w:val="24"/>
    </w:rPr>
  </w:style>
  <w:style w:type="character" w:customStyle="1" w:styleId="affa">
    <w:name w:val="ЗАГОЛОВОК ! Знак Знак"/>
    <w:link w:val="aff9"/>
    <w:rsid w:val="00710F93"/>
    <w:rPr>
      <w:rFonts w:ascii="Times New Roman" w:hAnsi="Times New Roman" w:cs="Arial"/>
      <w:b/>
      <w:kern w:val="36"/>
      <w:sz w:val="28"/>
      <w:szCs w:val="24"/>
    </w:rPr>
  </w:style>
  <w:style w:type="paragraph" w:customStyle="1" w:styleId="-">
    <w:name w:val="текст таблицы-полужирный"/>
    <w:basedOn w:val="a1"/>
    <w:rsid w:val="00710F93"/>
    <w:pPr>
      <w:keepNext/>
      <w:spacing w:before="120" w:after="120" w:line="240" w:lineRule="auto"/>
      <w:jc w:val="center"/>
    </w:pPr>
    <w:rPr>
      <w:rFonts w:ascii="Times New Roman" w:hAnsi="Times New Roman"/>
      <w:b/>
      <w:szCs w:val="24"/>
    </w:rPr>
  </w:style>
  <w:style w:type="paragraph" w:customStyle="1" w:styleId="report">
    <w:name w:val="report"/>
    <w:basedOn w:val="a1"/>
    <w:rsid w:val="00710F93"/>
    <w:pPr>
      <w:spacing w:before="100" w:beforeAutospacing="1" w:after="100" w:afterAutospacing="1" w:line="240" w:lineRule="auto"/>
    </w:pPr>
    <w:rPr>
      <w:rFonts w:cs="Calibri"/>
      <w:sz w:val="24"/>
      <w:szCs w:val="24"/>
    </w:rPr>
  </w:style>
  <w:style w:type="paragraph" w:customStyle="1" w:styleId="affb">
    <w:name w:val="a"/>
    <w:basedOn w:val="a1"/>
    <w:rsid w:val="00710F93"/>
    <w:pPr>
      <w:spacing w:before="100" w:beforeAutospacing="1" w:after="100" w:afterAutospacing="1" w:line="240" w:lineRule="auto"/>
    </w:pPr>
    <w:rPr>
      <w:rFonts w:cs="Calibri"/>
      <w:sz w:val="24"/>
      <w:szCs w:val="24"/>
    </w:rPr>
  </w:style>
  <w:style w:type="paragraph" w:styleId="z-">
    <w:name w:val="HTML Bottom of Form"/>
    <w:basedOn w:val="a1"/>
    <w:next w:val="a1"/>
    <w:link w:val="z-0"/>
    <w:hidden/>
    <w:semiHidden/>
    <w:rsid w:val="00710F93"/>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semiHidden/>
    <w:rsid w:val="00710F93"/>
    <w:rPr>
      <w:rFonts w:ascii="Arial" w:hAnsi="Arial" w:cs="Arial"/>
      <w:vanish/>
      <w:sz w:val="16"/>
      <w:szCs w:val="16"/>
    </w:rPr>
  </w:style>
  <w:style w:type="paragraph" w:customStyle="1" w:styleId="a0">
    <w:name w:val="текст"/>
    <w:basedOn w:val="a1"/>
    <w:semiHidden/>
    <w:rsid w:val="00710F93"/>
    <w:pPr>
      <w:widowControl w:val="0"/>
      <w:numPr>
        <w:numId w:val="14"/>
      </w:numPr>
      <w:spacing w:after="0" w:line="240" w:lineRule="auto"/>
      <w:jc w:val="both"/>
    </w:pPr>
    <w:rPr>
      <w:rFonts w:ascii="Arial" w:hAnsi="Arial" w:cs="Arial"/>
    </w:rPr>
  </w:style>
  <w:style w:type="paragraph" w:customStyle="1" w:styleId="16">
    <w:name w:val="Знак Знак Знак Знак1 Знак Знак Знак Знак Знак Знак"/>
    <w:basedOn w:val="a1"/>
    <w:rsid w:val="00710F93"/>
    <w:pPr>
      <w:spacing w:after="160" w:line="240" w:lineRule="exact"/>
    </w:pPr>
    <w:rPr>
      <w:rFonts w:ascii="Verdana" w:eastAsia="Calibri" w:hAnsi="Verdana" w:cs="Verdana"/>
      <w:sz w:val="24"/>
      <w:szCs w:val="24"/>
      <w:lang w:val="en-US" w:eastAsia="en-US"/>
    </w:rPr>
  </w:style>
  <w:style w:type="paragraph" w:customStyle="1" w:styleId="17">
    <w:name w:val=" Знак Знак Знак Знак1 Знак Знак Знак Знак Знак Знак"/>
    <w:basedOn w:val="a1"/>
    <w:rsid w:val="00710F93"/>
    <w:pPr>
      <w:spacing w:after="160" w:line="240" w:lineRule="exact"/>
    </w:pPr>
    <w:rPr>
      <w:rFonts w:ascii="Verdana" w:hAnsi="Verdana"/>
      <w:sz w:val="24"/>
      <w:szCs w:val="24"/>
      <w:lang w:val="en-US" w:eastAsia="en-US"/>
    </w:rPr>
  </w:style>
  <w:style w:type="paragraph" w:customStyle="1" w:styleId="52">
    <w:name w:val=" Знак Знак5 Знак Знак Знак Знак"/>
    <w:basedOn w:val="a1"/>
    <w:next w:val="a1"/>
    <w:rsid w:val="00710F93"/>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w:basedOn w:val="a1"/>
    <w:rsid w:val="00710F93"/>
    <w:pPr>
      <w:spacing w:before="100" w:beforeAutospacing="1" w:after="100" w:afterAutospacing="1" w:line="240" w:lineRule="auto"/>
    </w:pPr>
    <w:rPr>
      <w:rFonts w:ascii="Tahoma" w:hAnsi="Tahoma" w:cs="Tahoma"/>
      <w:sz w:val="20"/>
      <w:szCs w:val="20"/>
      <w:lang w:val="en-US" w:eastAsia="en-US"/>
    </w:rPr>
  </w:style>
  <w:style w:type="paragraph" w:customStyle="1" w:styleId="affc">
    <w:name w:val="Знак Знак Знак Знак Знак Знак Знак"/>
    <w:basedOn w:val="a1"/>
    <w:rsid w:val="00710F93"/>
    <w:pPr>
      <w:spacing w:before="100" w:beforeAutospacing="1" w:after="100" w:afterAutospacing="1" w:line="240" w:lineRule="auto"/>
      <w:jc w:val="both"/>
    </w:pPr>
    <w:rPr>
      <w:rFonts w:ascii="Tahoma" w:hAnsi="Tahoma" w:cs="Tahoma"/>
      <w:sz w:val="20"/>
      <w:szCs w:val="20"/>
      <w:lang w:val="en-US" w:eastAsia="en-US"/>
    </w:rPr>
  </w:style>
  <w:style w:type="paragraph" w:customStyle="1" w:styleId="voice">
    <w:name w:val="voice"/>
    <w:basedOn w:val="a1"/>
    <w:rsid w:val="00710F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1247">
      <w:marLeft w:val="0"/>
      <w:marRight w:val="0"/>
      <w:marTop w:val="0"/>
      <w:marBottom w:val="0"/>
      <w:divBdr>
        <w:top w:val="none" w:sz="0" w:space="0" w:color="auto"/>
        <w:left w:val="none" w:sz="0" w:space="0" w:color="auto"/>
        <w:bottom w:val="none" w:sz="0" w:space="0" w:color="auto"/>
        <w:right w:val="none" w:sz="0" w:space="0" w:color="auto"/>
      </w:divBdr>
    </w:div>
    <w:div w:id="392581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4986</Words>
  <Characters>37701</Characters>
  <Application>Microsoft Office Word</Application>
  <DocSecurity>0</DocSecurity>
  <Lines>314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gricshkevic</cp:lastModifiedBy>
  <cp:revision>4</cp:revision>
  <cp:lastPrinted>2017-06-29T07:15:00Z</cp:lastPrinted>
  <dcterms:created xsi:type="dcterms:W3CDTF">2023-06-08T06:42:00Z</dcterms:created>
  <dcterms:modified xsi:type="dcterms:W3CDTF">2023-06-08T06:47:00Z</dcterms:modified>
</cp:coreProperties>
</file>